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981F" w14:textId="77777777" w:rsidR="00B857A4" w:rsidRDefault="00B857A4" w:rsidP="00B857A4">
      <w:pPr>
        <w:rPr>
          <w:noProof/>
          <w:lang w:eastAsia="en-IN"/>
        </w:rPr>
      </w:pPr>
      <w:r w:rsidRPr="00FF6594">
        <w:rPr>
          <w:noProof/>
          <w:lang w:val="en-US"/>
        </w:rPr>
        <mc:AlternateContent>
          <mc:Choice Requires="wpg">
            <w:drawing>
              <wp:anchor distT="0" distB="0" distL="114300" distR="114300" simplePos="0" relativeHeight="251659264" behindDoc="0" locked="0" layoutInCell="1" allowOverlap="1" wp14:anchorId="76E637BC" wp14:editId="78F51F2E">
                <wp:simplePos x="0" y="0"/>
                <wp:positionH relativeFrom="page">
                  <wp:align>right</wp:align>
                </wp:positionH>
                <wp:positionV relativeFrom="paragraph">
                  <wp:posOffset>212090</wp:posOffset>
                </wp:positionV>
                <wp:extent cx="5373370" cy="1289685"/>
                <wp:effectExtent l="0" t="0" r="0" b="5715"/>
                <wp:wrapNone/>
                <wp:docPr id="16" name="Group 16"/>
                <wp:cNvGraphicFramePr/>
                <a:graphic xmlns:a="http://schemas.openxmlformats.org/drawingml/2006/main">
                  <a:graphicData uri="http://schemas.microsoft.com/office/word/2010/wordprocessingGroup">
                    <wpg:wgp>
                      <wpg:cNvGrpSpPr/>
                      <wpg:grpSpPr>
                        <a:xfrm>
                          <a:off x="0" y="0"/>
                          <a:ext cx="5373370" cy="1289685"/>
                          <a:chOff x="-164465" y="30480"/>
                          <a:chExt cx="5374445" cy="1289685"/>
                        </a:xfrm>
                      </wpg:grpSpPr>
                      <wps:wsp>
                        <wps:cNvPr id="17" name="Text Box 2"/>
                        <wps:cNvSpPr txBox="1"/>
                        <wps:spPr>
                          <a:xfrm>
                            <a:off x="17607" y="358489"/>
                            <a:ext cx="5192373" cy="677807"/>
                          </a:xfrm>
                          <a:prstGeom prst="rect">
                            <a:avLst/>
                          </a:prstGeom>
                          <a:solidFill>
                            <a:sysClr val="window" lastClr="FFFFFF">
                              <a:lumMod val="85000"/>
                            </a:sysClr>
                          </a:solidFill>
                          <a:ln w="6350">
                            <a:noFill/>
                          </a:ln>
                          <a:effectLst/>
                        </wps:spPr>
                        <wps:txbx>
                          <w:txbxContent>
                            <w:p w14:paraId="6BF3DD04" w14:textId="04CD3D59" w:rsidR="00B857A4" w:rsidRDefault="00B857A4" w:rsidP="00B857A4">
                              <w:pPr>
                                <w:spacing w:after="0"/>
                                <w:rPr>
                                  <w:rFonts w:ascii="EYInterstate" w:hAnsi="EYInterstate"/>
                                  <w:b/>
                                  <w:kern w:val="12"/>
                                  <w:sz w:val="32"/>
                                </w:rPr>
                              </w:pPr>
                              <w:r>
                                <w:rPr>
                                  <w:rFonts w:ascii="EYInterstate" w:hAnsi="EYInterstate"/>
                                  <w:b/>
                                  <w:kern w:val="12"/>
                                  <w:sz w:val="32"/>
                                </w:rPr>
                                <w:t xml:space="preserve">Name </w:t>
                              </w:r>
                            </w:p>
                            <w:p w14:paraId="0572D9D1" w14:textId="58E03DB6" w:rsidR="00B857A4" w:rsidRPr="00F64CC4" w:rsidRDefault="008F7FED" w:rsidP="00B857A4">
                              <w:pPr>
                                <w:spacing w:after="0"/>
                                <w:rPr>
                                  <w:b/>
                                  <w:sz w:val="24"/>
                                  <w:szCs w:val="20"/>
                                </w:rPr>
                              </w:pPr>
                              <w:r>
                                <w:rPr>
                                  <w:rFonts w:ascii="EYInterstate" w:hAnsi="EYInterstate"/>
                                  <w:b/>
                                  <w:kern w:val="12"/>
                                  <w:sz w:val="24"/>
                                  <w:szCs w:val="20"/>
                                </w:rPr>
                                <w:t>DFS &amp; FI Expert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3"/>
                        <wps:cNvSpPr txBox="1"/>
                        <wps:spPr>
                          <a:xfrm>
                            <a:off x="-164465" y="30480"/>
                            <a:ext cx="115099" cy="1289685"/>
                          </a:xfrm>
                          <a:prstGeom prst="rect">
                            <a:avLst/>
                          </a:prstGeom>
                          <a:solidFill>
                            <a:srgbClr val="FFE600"/>
                          </a:solidFill>
                          <a:ln w="6350">
                            <a:noFill/>
                          </a:ln>
                          <a:effectLst/>
                        </wps:spPr>
                        <wps:txbx>
                          <w:txbxContent>
                            <w:p w14:paraId="7D449B8D" w14:textId="77777777" w:rsidR="00B857A4" w:rsidRDefault="00B857A4" w:rsidP="00B857A4"/>
                            <w:p w14:paraId="4C105AD8" w14:textId="77777777" w:rsidR="00B857A4" w:rsidRDefault="00B857A4" w:rsidP="00B857A4"/>
                            <w:p w14:paraId="2A79FC98" w14:textId="77777777" w:rsidR="00B857A4" w:rsidRDefault="00B857A4" w:rsidP="00B857A4"/>
                            <w:p w14:paraId="24DC0AD1" w14:textId="77777777" w:rsidR="00B857A4" w:rsidRDefault="00B857A4" w:rsidP="00B857A4"/>
                            <w:p w14:paraId="2897C53A" w14:textId="77777777" w:rsidR="00B857A4" w:rsidRDefault="00B857A4" w:rsidP="00B857A4"/>
                            <w:p w14:paraId="6175F89E" w14:textId="77777777" w:rsidR="00B857A4" w:rsidRDefault="00B857A4" w:rsidP="00B857A4"/>
                            <w:p w14:paraId="05CFA83C" w14:textId="77777777" w:rsidR="00B857A4" w:rsidRDefault="00B857A4" w:rsidP="00B857A4"/>
                            <w:p w14:paraId="0A75A951" w14:textId="77777777" w:rsidR="00B857A4" w:rsidRDefault="00B857A4" w:rsidP="00B85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371.9pt;margin-top:16.7pt;width:423.1pt;height:101.55pt;z-index:251659264;mso-position-horizontal:right;mso-position-horizontal-relative:page;mso-width-relative:margin;mso-height-relative:margin" coordorigin="-1644,304" coordsize="53744,1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">
                <v:shapetype id="_x0000_t202" coordsize="21600,21600" o:spt="202" path="m,l,21600r21600,l21600,xe">
                  <v:stroke joinstyle="miter"/>
                  <v:path gradientshapeok="t" o:connecttype="rect"/>
                </v:shapetype>
                <v:shape id="Text Box 2" o:spid="_x0000_s1027" type="#_x0000_t202" style="position:absolute;left:176;top:3584;width:51923;height:6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W8EA&#10;AADbAAAADwAAAGRycy9kb3ducmV2LnhtbERP32vCMBB+H/g/hBvsbaatMKUayxBkvsl0bHs8mmtT&#10;bC41ybT+98tg4Nt9fD9vVY22FxfyoXOsIJ9mIIhrpztuFXwct88LECEia+wdk4IbBajWk4cVltpd&#10;+Z0uh9iKFMKhRAUmxqGUMtSGLIapG4gT1zhvMSboW6k9XlO47WWRZS/SYsepweBAG0P16fBjFZxn&#10;33l+NLYpvhbtXt7emk9v9ko9PY6vSxCRxngX/7t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vq1vBAAAA2wAAAA8AAAAAAAAAAAAAAAAAmAIAAGRycy9kb3du&#10;cmV2LnhtbFBLBQYAAAAABAAEAPUAAACGAwAAAAA=&#10;" fillcolor="#d9d9d9" stroked="f" strokeweight=".5pt">
                  <v:textbox>
                    <w:txbxContent>
                      <w:p w14:paraId="6BF3DD04" w14:textId="04CD3D59" w:rsidR="00B857A4" w:rsidRDefault="00B857A4" w:rsidP="00B857A4">
                        <w:pPr>
                          <w:spacing w:after="0"/>
                          <w:rPr>
                            <w:rFonts w:ascii="EYInterstate" w:hAnsi="EYInterstate"/>
                            <w:b/>
                            <w:kern w:val="12"/>
                            <w:sz w:val="32"/>
                          </w:rPr>
                        </w:pPr>
                        <w:r>
                          <w:rPr>
                            <w:rFonts w:ascii="EYInterstate" w:hAnsi="EYInterstate"/>
                            <w:b/>
                            <w:kern w:val="12"/>
                            <w:sz w:val="32"/>
                          </w:rPr>
                          <w:t xml:space="preserve">Name </w:t>
                        </w:r>
                      </w:p>
                      <w:p w14:paraId="0572D9D1" w14:textId="58E03DB6" w:rsidR="00B857A4" w:rsidRPr="00F64CC4" w:rsidRDefault="008F7FED" w:rsidP="00B857A4">
                        <w:pPr>
                          <w:spacing w:after="0"/>
                          <w:rPr>
                            <w:b/>
                            <w:sz w:val="24"/>
                            <w:szCs w:val="20"/>
                          </w:rPr>
                        </w:pPr>
                        <w:r>
                          <w:rPr>
                            <w:rFonts w:ascii="EYInterstate" w:hAnsi="EYInterstate"/>
                            <w:b/>
                            <w:kern w:val="12"/>
                            <w:sz w:val="24"/>
                            <w:szCs w:val="20"/>
                          </w:rPr>
                          <w:t>DFS &amp; FI Expert</w:t>
                        </w:r>
                      </w:p>
                    </w:txbxContent>
                  </v:textbox>
                </v:shape>
                <v:shape id="Text Box 3" o:spid="_x0000_s1028" type="#_x0000_t202" style="position:absolute;left:-1644;top:304;width:1151;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s8cEA&#10;AADbAAAADwAAAGRycy9kb3ducmV2LnhtbERPTWuDQBC9F/IflgnkVldzSMW6ESkUAiEHbS+5De5U&#10;Je6sdbdq8uu7h0KPj/edF6sZxEyT6y0rSKIYBHFjdc+tgs+P9+cUhPPIGgfLpOBODorj5inHTNuF&#10;K5pr34oQwi5DBZ33Yyalazoy6CI7Egfuy04GfYBTK/WESwg3g9zH8UEa7Dk0dDjSW0fNrf4xCi7l&#10;6VrV3/NjkfWVza18kUl6Vmq3XctXEJ5W/y/+c5+0gn1YH76EHyC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bPHBAAAA2wAAAA8AAAAAAAAAAAAAAAAAmAIAAGRycy9kb3du&#10;cmV2LnhtbFBLBQYAAAAABAAEAPUAAACGAwAAAAA=&#10;" fillcolor="#ffe600" stroked="f" strokeweight=".5pt">
                  <v:textbox>
                    <w:txbxContent>
                      <w:p w14:paraId="7D449B8D" w14:textId="77777777" w:rsidR="00B857A4" w:rsidRDefault="00B857A4" w:rsidP="00B857A4"/>
                      <w:p w14:paraId="4C105AD8" w14:textId="77777777" w:rsidR="00B857A4" w:rsidRDefault="00B857A4" w:rsidP="00B857A4"/>
                      <w:p w14:paraId="2A79FC98" w14:textId="77777777" w:rsidR="00B857A4" w:rsidRDefault="00B857A4" w:rsidP="00B857A4"/>
                      <w:p w14:paraId="24DC0AD1" w14:textId="77777777" w:rsidR="00B857A4" w:rsidRDefault="00B857A4" w:rsidP="00B857A4"/>
                      <w:p w14:paraId="2897C53A" w14:textId="77777777" w:rsidR="00B857A4" w:rsidRDefault="00B857A4" w:rsidP="00B857A4"/>
                      <w:p w14:paraId="6175F89E" w14:textId="77777777" w:rsidR="00B857A4" w:rsidRDefault="00B857A4" w:rsidP="00B857A4"/>
                      <w:p w14:paraId="05CFA83C" w14:textId="77777777" w:rsidR="00B857A4" w:rsidRDefault="00B857A4" w:rsidP="00B857A4"/>
                      <w:p w14:paraId="0A75A951" w14:textId="77777777" w:rsidR="00B857A4" w:rsidRDefault="00B857A4" w:rsidP="00B857A4"/>
                    </w:txbxContent>
                  </v:textbox>
                </v:shape>
                <w10:wrap anchorx="page"/>
              </v:group>
            </w:pict>
          </mc:Fallback>
        </mc:AlternateContent>
      </w:r>
    </w:p>
    <w:p w14:paraId="416BCEC7" w14:textId="2929DF13" w:rsidR="00B857A4" w:rsidRDefault="00B857A4" w:rsidP="00B857A4">
      <w:pPr>
        <w:rPr>
          <w:noProof/>
          <w:lang w:eastAsia="en-IN"/>
        </w:rPr>
      </w:pPr>
    </w:p>
    <w:p w14:paraId="6631D6CE" w14:textId="1BD04F7D" w:rsidR="00B857A4" w:rsidRDefault="00F471F1" w:rsidP="007D1000">
      <w:pPr>
        <w:rPr>
          <w:noProof/>
          <w:lang w:eastAsia="en-IN"/>
        </w:rPr>
      </w:pPr>
      <w:r>
        <w:rPr>
          <w:noProof/>
          <w:lang w:val="en-US"/>
        </w:rPr>
        <w:drawing>
          <wp:inline distT="0" distB="0" distL="0" distR="0" wp14:anchorId="2409A737" wp14:editId="0DCCF7D8">
            <wp:extent cx="895350" cy="1070610"/>
            <wp:effectExtent l="0" t="0" r="0" b="0"/>
            <wp:docPr id="1" name="Picture 1" descr="C:\Users\prasanna\Desktop\IMG_20190723_10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sanna\Desktop\IMG_20190723_1025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442" cy="1071916"/>
                    </a:xfrm>
                    <a:prstGeom prst="rect">
                      <a:avLst/>
                    </a:prstGeom>
                    <a:noFill/>
                    <a:ln>
                      <a:noFill/>
                    </a:ln>
                  </pic:spPr>
                </pic:pic>
              </a:graphicData>
            </a:graphic>
          </wp:inline>
        </w:drawing>
      </w:r>
      <w:r w:rsidR="00807A88">
        <w:rPr>
          <w:noProof/>
          <w:lang w:eastAsia="en-IN"/>
        </w:rPr>
        <w:tab/>
      </w:r>
    </w:p>
    <w:tbl>
      <w:tblPr>
        <w:tblStyle w:val="CVtable261"/>
        <w:tblW w:w="5000" w:type="pct"/>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CellMar>
          <w:top w:w="28" w:type="dxa"/>
          <w:left w:w="57" w:type="dxa"/>
          <w:bottom w:w="28" w:type="dxa"/>
          <w:right w:w="57" w:type="dxa"/>
        </w:tblCellMar>
        <w:tblLook w:val="04A0" w:firstRow="1" w:lastRow="0" w:firstColumn="1" w:lastColumn="0" w:noHBand="0" w:noVBand="1"/>
      </w:tblPr>
      <w:tblGrid>
        <w:gridCol w:w="485"/>
        <w:gridCol w:w="1754"/>
        <w:gridCol w:w="456"/>
        <w:gridCol w:w="681"/>
        <w:gridCol w:w="842"/>
        <w:gridCol w:w="109"/>
        <w:gridCol w:w="13"/>
        <w:gridCol w:w="123"/>
        <w:gridCol w:w="210"/>
        <w:gridCol w:w="1630"/>
        <w:gridCol w:w="384"/>
        <w:gridCol w:w="188"/>
        <w:gridCol w:w="2321"/>
      </w:tblGrid>
      <w:tr w:rsidR="007D1000" w:rsidRPr="0057556E" w14:paraId="04C47A8F" w14:textId="77777777" w:rsidTr="00601888">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33FB4F03" w14:textId="77777777" w:rsidR="007D1000" w:rsidRPr="0057556E" w:rsidRDefault="007D1000" w:rsidP="00086DA9">
            <w:pPr>
              <w:ind w:left="-372" w:firstLine="372"/>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1.</w:t>
            </w:r>
          </w:p>
        </w:tc>
        <w:tc>
          <w:tcPr>
            <w:tcW w:w="1202" w:type="pct"/>
            <w:gridSpan w:val="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4B13016D" w14:textId="77777777" w:rsidR="007D1000" w:rsidRPr="0057556E" w:rsidRDefault="007D1000" w:rsidP="00086DA9">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Name of Staff:</w:t>
            </w:r>
          </w:p>
        </w:tc>
        <w:tc>
          <w:tcPr>
            <w:tcW w:w="3535" w:type="pct"/>
            <w:gridSpan w:val="10"/>
            <w:tcBorders>
              <w:top w:val="single" w:sz="4" w:space="0" w:color="C1C1C1"/>
              <w:left w:val="single" w:sz="4" w:space="0" w:color="C1C1C1"/>
              <w:bottom w:val="single" w:sz="4" w:space="0" w:color="C1C1C1"/>
              <w:right w:val="single" w:sz="4" w:space="0" w:color="C1C1C1"/>
            </w:tcBorders>
            <w:shd w:val="clear" w:color="auto" w:fill="auto"/>
            <w:tcMar>
              <w:top w:w="28" w:type="dxa"/>
              <w:left w:w="85" w:type="dxa"/>
              <w:bottom w:w="28" w:type="dxa"/>
              <w:right w:w="85" w:type="dxa"/>
            </w:tcMar>
            <w:vAlign w:val="center"/>
          </w:tcPr>
          <w:p w14:paraId="332A9C8C" w14:textId="50B73A27" w:rsidR="007D1000" w:rsidRPr="0057556E" w:rsidRDefault="007D1000" w:rsidP="00086DA9">
            <w:pPr>
              <w:contextualSpacing/>
              <w:rPr>
                <w:rFonts w:ascii="EyInterstate Lights" w:eastAsia="Calibri" w:hAnsi="EyInterstate Lights"/>
                <w:b/>
                <w:noProof/>
                <w:sz w:val="20"/>
                <w:szCs w:val="20"/>
              </w:rPr>
            </w:pPr>
          </w:p>
        </w:tc>
      </w:tr>
      <w:tr w:rsidR="007D1000" w:rsidRPr="0057556E" w14:paraId="2CE4750B" w14:textId="77777777" w:rsidTr="00601888">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009E6F4F" w14:textId="77777777" w:rsidR="007D1000" w:rsidRPr="0057556E" w:rsidRDefault="007D1000" w:rsidP="00086DA9">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2.</w:t>
            </w:r>
          </w:p>
        </w:tc>
        <w:tc>
          <w:tcPr>
            <w:tcW w:w="1202" w:type="pct"/>
            <w:gridSpan w:val="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5920D562" w14:textId="77777777" w:rsidR="007D1000" w:rsidRPr="0057556E" w:rsidRDefault="007D1000" w:rsidP="00086DA9">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Proposed Position:</w:t>
            </w:r>
          </w:p>
        </w:tc>
        <w:tc>
          <w:tcPr>
            <w:tcW w:w="3535" w:type="pct"/>
            <w:gridSpan w:val="10"/>
            <w:tcBorders>
              <w:top w:val="single" w:sz="4" w:space="0" w:color="C1C1C1"/>
              <w:left w:val="single" w:sz="4" w:space="0" w:color="C1C1C1"/>
              <w:bottom w:val="single" w:sz="4" w:space="0" w:color="C1C1C1"/>
              <w:right w:val="single" w:sz="4" w:space="0" w:color="C1C1C1"/>
            </w:tcBorders>
            <w:shd w:val="clear" w:color="auto" w:fill="auto"/>
            <w:tcMar>
              <w:top w:w="28" w:type="dxa"/>
              <w:left w:w="85" w:type="dxa"/>
              <w:bottom w:w="28" w:type="dxa"/>
              <w:right w:w="85" w:type="dxa"/>
            </w:tcMar>
            <w:vAlign w:val="center"/>
          </w:tcPr>
          <w:p w14:paraId="5BA6E678" w14:textId="069AAE65" w:rsidR="007D1000" w:rsidRPr="0057556E" w:rsidRDefault="00705FE2" w:rsidP="00C3026F">
            <w:pPr>
              <w:rPr>
                <w:rFonts w:ascii="EyInterstate Lights" w:eastAsia="Calibri" w:hAnsi="EyInterstate Lights"/>
                <w:b/>
                <w:sz w:val="20"/>
                <w:szCs w:val="20"/>
              </w:rPr>
            </w:pPr>
            <w:r>
              <w:rPr>
                <w:rFonts w:ascii="EyInterstate Lights" w:eastAsia="Calibri" w:hAnsi="EyInterstate Lights"/>
                <w:b/>
                <w:sz w:val="20"/>
                <w:szCs w:val="20"/>
              </w:rPr>
              <w:t xml:space="preserve">Assistant </w:t>
            </w:r>
            <w:proofErr w:type="spellStart"/>
            <w:r>
              <w:rPr>
                <w:rFonts w:ascii="EyInterstate Lights" w:eastAsia="Calibri" w:hAnsi="EyInterstate Lights"/>
                <w:b/>
                <w:sz w:val="20"/>
                <w:szCs w:val="20"/>
              </w:rPr>
              <w:t>Zonal</w:t>
            </w:r>
            <w:proofErr w:type="spellEnd"/>
            <w:r>
              <w:rPr>
                <w:rFonts w:ascii="EyInterstate Lights" w:eastAsia="Calibri" w:hAnsi="EyInterstate Lights"/>
                <w:b/>
                <w:sz w:val="20"/>
                <w:szCs w:val="20"/>
              </w:rPr>
              <w:t xml:space="preserve"> Head</w:t>
            </w:r>
          </w:p>
        </w:tc>
      </w:tr>
      <w:tr w:rsidR="007D1000" w:rsidRPr="0057556E" w14:paraId="4DD0D908" w14:textId="77777777" w:rsidTr="00601888">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536AEC9B" w14:textId="77777777" w:rsidR="007D1000" w:rsidRPr="0057556E" w:rsidRDefault="007D1000" w:rsidP="00086DA9">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3.</w:t>
            </w:r>
          </w:p>
        </w:tc>
        <w:tc>
          <w:tcPr>
            <w:tcW w:w="1202" w:type="pct"/>
            <w:gridSpan w:val="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4803C655" w14:textId="77777777" w:rsidR="007D1000" w:rsidRPr="0057556E" w:rsidRDefault="007D1000" w:rsidP="00086DA9">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Name of Employer:</w:t>
            </w:r>
          </w:p>
        </w:tc>
        <w:tc>
          <w:tcPr>
            <w:tcW w:w="3535" w:type="pct"/>
            <w:gridSpan w:val="10"/>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3DC846B" w14:textId="203EBFB2" w:rsidR="007D1000" w:rsidRPr="0057556E" w:rsidRDefault="007D1000" w:rsidP="00086DA9">
            <w:pPr>
              <w:contextualSpacing/>
              <w:rPr>
                <w:rFonts w:ascii="EyInterstate Lights" w:eastAsia="Calibri" w:hAnsi="EyInterstate Lights"/>
                <w:b/>
                <w:bCs/>
                <w:noProof/>
                <w:sz w:val="20"/>
                <w:szCs w:val="20"/>
              </w:rPr>
            </w:pPr>
          </w:p>
        </w:tc>
        <w:bookmarkStart w:id="0" w:name="_GoBack"/>
        <w:bookmarkEnd w:id="0"/>
      </w:tr>
      <w:tr w:rsidR="007D1000" w:rsidRPr="0057556E" w14:paraId="6FBD24CE" w14:textId="77777777" w:rsidTr="00601888">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6022F1C7" w14:textId="77777777" w:rsidR="007D1000" w:rsidRPr="0057556E" w:rsidRDefault="007D1000" w:rsidP="00086DA9">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4.</w:t>
            </w:r>
          </w:p>
        </w:tc>
        <w:tc>
          <w:tcPr>
            <w:tcW w:w="1202" w:type="pct"/>
            <w:gridSpan w:val="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37A25262" w14:textId="77777777" w:rsidR="007D1000" w:rsidRPr="0057556E" w:rsidRDefault="007D1000" w:rsidP="00086DA9">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Date of Birth:</w:t>
            </w:r>
          </w:p>
        </w:tc>
        <w:tc>
          <w:tcPr>
            <w:tcW w:w="1075" w:type="pct"/>
            <w:gridSpan w:val="6"/>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693F5370" w14:textId="28BB1FD9" w:rsidR="007D1000" w:rsidRPr="0057556E" w:rsidRDefault="00807A88" w:rsidP="00086DA9">
            <w:pPr>
              <w:contextualSpacing/>
              <w:rPr>
                <w:rFonts w:ascii="EyInterstate Lights" w:eastAsia="Calibri" w:hAnsi="EyInterstate Lights"/>
                <w:noProof/>
                <w:sz w:val="20"/>
                <w:szCs w:val="20"/>
              </w:rPr>
            </w:pPr>
            <w:r w:rsidRPr="0057556E">
              <w:rPr>
                <w:rFonts w:ascii="EyInterstate Lights" w:eastAsia="Calibri" w:hAnsi="EyInterstate Lights"/>
                <w:noProof/>
                <w:sz w:val="20"/>
                <w:szCs w:val="20"/>
              </w:rPr>
              <w:t>06</w:t>
            </w:r>
            <w:r w:rsidRPr="0057556E">
              <w:rPr>
                <w:rFonts w:ascii="EyInterstate Lights" w:eastAsia="Calibri" w:hAnsi="EyInterstate Lights"/>
                <w:noProof/>
                <w:sz w:val="20"/>
                <w:szCs w:val="20"/>
                <w:vertAlign w:val="superscript"/>
              </w:rPr>
              <w:t>th</w:t>
            </w:r>
            <w:r w:rsidRPr="0057556E">
              <w:rPr>
                <w:rFonts w:ascii="EyInterstate Lights" w:eastAsia="Calibri" w:hAnsi="EyInterstate Lights"/>
                <w:noProof/>
                <w:sz w:val="20"/>
                <w:szCs w:val="20"/>
              </w:rPr>
              <w:t xml:space="preserve"> July 1982</w:t>
            </w:r>
          </w:p>
        </w:tc>
        <w:tc>
          <w:tcPr>
            <w:tcW w:w="886" w:type="pct"/>
            <w:tcBorders>
              <w:top w:val="single" w:sz="4" w:space="0" w:color="C1C1C1"/>
              <w:left w:val="single" w:sz="4" w:space="0" w:color="C1C1C1"/>
              <w:bottom w:val="single" w:sz="4" w:space="0" w:color="C1C1C1"/>
              <w:right w:val="single" w:sz="4" w:space="0" w:color="C1C1C1"/>
            </w:tcBorders>
            <w:shd w:val="clear" w:color="auto" w:fill="F2F2F2"/>
            <w:vAlign w:val="center"/>
            <w:hideMark/>
          </w:tcPr>
          <w:p w14:paraId="3D70E7B9" w14:textId="77777777" w:rsidR="007D1000" w:rsidRPr="0057556E" w:rsidRDefault="007D1000" w:rsidP="00086DA9">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Nationality:</w:t>
            </w:r>
          </w:p>
        </w:tc>
        <w:tc>
          <w:tcPr>
            <w:tcW w:w="1573" w:type="pct"/>
            <w:gridSpan w:val="3"/>
            <w:tcBorders>
              <w:top w:val="single" w:sz="4" w:space="0" w:color="C1C1C1"/>
              <w:left w:val="single" w:sz="4" w:space="0" w:color="C1C1C1"/>
              <w:bottom w:val="single" w:sz="4" w:space="0" w:color="C1C1C1"/>
              <w:right w:val="single" w:sz="4" w:space="0" w:color="C1C1C1"/>
            </w:tcBorders>
            <w:vAlign w:val="center"/>
            <w:hideMark/>
          </w:tcPr>
          <w:p w14:paraId="2F767D99" w14:textId="51BF2420" w:rsidR="007D1000" w:rsidRPr="0057556E" w:rsidRDefault="007D1000" w:rsidP="00086DA9">
            <w:pPr>
              <w:contextualSpacing/>
              <w:rPr>
                <w:rFonts w:ascii="EyInterstate Lights" w:eastAsia="Calibri" w:hAnsi="EyInterstate Lights"/>
                <w:noProof/>
                <w:sz w:val="20"/>
                <w:szCs w:val="20"/>
              </w:rPr>
            </w:pPr>
            <w:r w:rsidRPr="0057556E">
              <w:rPr>
                <w:rFonts w:ascii="EyInterstate Lights" w:eastAsia="Calibri" w:hAnsi="EyInterstate Lights"/>
                <w:noProof/>
                <w:sz w:val="20"/>
                <w:szCs w:val="20"/>
              </w:rPr>
              <w:t>Indian</w:t>
            </w:r>
          </w:p>
        </w:tc>
      </w:tr>
      <w:tr w:rsidR="007D1000" w:rsidRPr="0057556E" w14:paraId="4C85DE27" w14:textId="77777777" w:rsidTr="00E4534D">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4639E4F4" w14:textId="77777777" w:rsidR="007D1000" w:rsidRPr="0057556E" w:rsidRDefault="007D1000" w:rsidP="00086DA9">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5.</w:t>
            </w: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361130B2" w14:textId="77777777" w:rsidR="007D1000" w:rsidRPr="0057556E" w:rsidRDefault="007D1000" w:rsidP="00086DA9">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 xml:space="preserve">Education: </w:t>
            </w:r>
          </w:p>
        </w:tc>
      </w:tr>
      <w:tr w:rsidR="007D1000" w:rsidRPr="0057556E" w14:paraId="3E4F0A17" w14:textId="77777777" w:rsidTr="00601888">
        <w:trPr>
          <w:cantSplit/>
        </w:trPr>
        <w:tc>
          <w:tcPr>
            <w:tcW w:w="1836" w:type="pct"/>
            <w:gridSpan w:val="4"/>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hideMark/>
          </w:tcPr>
          <w:p w14:paraId="46A84E91" w14:textId="77777777" w:rsidR="007D1000" w:rsidRPr="0057556E" w:rsidRDefault="007D1000" w:rsidP="00086DA9">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Name of Institution</w:t>
            </w:r>
          </w:p>
        </w:tc>
        <w:tc>
          <w:tcPr>
            <w:tcW w:w="1902" w:type="pct"/>
            <w:gridSpan w:val="8"/>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hideMark/>
          </w:tcPr>
          <w:p w14:paraId="41DAE6B2" w14:textId="77777777" w:rsidR="007D1000" w:rsidRPr="0057556E" w:rsidRDefault="007D1000" w:rsidP="00086DA9">
            <w:pPr>
              <w:contextualSpacing/>
              <w:rPr>
                <w:rFonts w:ascii="EyInterstate Lights" w:eastAsia="Calibri" w:hAnsi="EyInterstate Lights"/>
                <w:b/>
                <w:i/>
                <w:iCs/>
                <w:noProof/>
                <w:sz w:val="20"/>
                <w:szCs w:val="20"/>
              </w:rPr>
            </w:pPr>
            <w:r w:rsidRPr="0057556E">
              <w:rPr>
                <w:rFonts w:ascii="EyInterstate Lights" w:eastAsia="Calibri" w:hAnsi="EyInterstate Lights"/>
                <w:b/>
                <w:noProof/>
                <w:sz w:val="20"/>
                <w:szCs w:val="20"/>
              </w:rPr>
              <w:t>Degree(s) or Diploma(s) obtained:</w:t>
            </w:r>
          </w:p>
        </w:tc>
        <w:tc>
          <w:tcPr>
            <w:tcW w:w="1262" w:type="pct"/>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hideMark/>
          </w:tcPr>
          <w:p w14:paraId="05D10239" w14:textId="77777777" w:rsidR="007D1000" w:rsidRPr="0057556E" w:rsidRDefault="007D1000" w:rsidP="00086DA9">
            <w:pPr>
              <w:contextualSpacing/>
              <w:rPr>
                <w:rFonts w:ascii="EyInterstate Lights" w:eastAsia="Calibri" w:hAnsi="EyInterstate Lights"/>
                <w:b/>
                <w:i/>
                <w:iCs/>
                <w:noProof/>
                <w:sz w:val="20"/>
                <w:szCs w:val="20"/>
              </w:rPr>
            </w:pPr>
            <w:r w:rsidRPr="0057556E">
              <w:rPr>
                <w:rFonts w:ascii="EyInterstate Lights" w:eastAsia="Calibri" w:hAnsi="EyInterstate Lights"/>
                <w:b/>
                <w:noProof/>
                <w:sz w:val="20"/>
                <w:szCs w:val="20"/>
              </w:rPr>
              <w:t>Date of Obtainment</w:t>
            </w:r>
          </w:p>
        </w:tc>
      </w:tr>
      <w:tr w:rsidR="00C3026F" w:rsidRPr="0057556E" w14:paraId="7A30E741" w14:textId="77777777" w:rsidTr="00601888">
        <w:trPr>
          <w:cantSplit/>
        </w:trPr>
        <w:tc>
          <w:tcPr>
            <w:tcW w:w="1836"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7942F5D6" w14:textId="08ED46A7" w:rsidR="00C3026F"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Gurukul High School</w:t>
            </w:r>
          </w:p>
        </w:tc>
        <w:tc>
          <w:tcPr>
            <w:tcW w:w="1902"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18DDF8A6" w14:textId="6954B73B" w:rsidR="00C3026F"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HSC from BSE,Odisha</w:t>
            </w:r>
          </w:p>
        </w:tc>
        <w:tc>
          <w:tcPr>
            <w:tcW w:w="1262"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1698ACFB" w14:textId="0ABA1054" w:rsidR="00C3026F"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1997</w:t>
            </w:r>
          </w:p>
        </w:tc>
      </w:tr>
      <w:tr w:rsidR="00C3026F" w:rsidRPr="0057556E" w14:paraId="6574758D" w14:textId="77777777" w:rsidTr="00601888">
        <w:trPr>
          <w:cantSplit/>
        </w:trPr>
        <w:tc>
          <w:tcPr>
            <w:tcW w:w="1836"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4124B328" w14:textId="2D558FF4" w:rsidR="00C3026F"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M.P College</w:t>
            </w:r>
          </w:p>
        </w:tc>
        <w:tc>
          <w:tcPr>
            <w:tcW w:w="1902"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37F9D9D4" w14:textId="49A0834B" w:rsidR="00C3026F"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Intermediate from CHSE , Odisha</w:t>
            </w:r>
          </w:p>
        </w:tc>
        <w:tc>
          <w:tcPr>
            <w:tcW w:w="1262"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07265AC2" w14:textId="1F111B44" w:rsidR="00C3026F"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1999</w:t>
            </w:r>
          </w:p>
        </w:tc>
      </w:tr>
      <w:tr w:rsidR="00807A88" w:rsidRPr="0057556E" w14:paraId="3B3AFBAC" w14:textId="77777777" w:rsidTr="00601888">
        <w:trPr>
          <w:cantSplit/>
        </w:trPr>
        <w:tc>
          <w:tcPr>
            <w:tcW w:w="1836"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76620193" w14:textId="6913E179" w:rsidR="00807A88" w:rsidRPr="0057556E" w:rsidRDefault="00807A88"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 xml:space="preserve"> U .N .S College</w:t>
            </w:r>
          </w:p>
        </w:tc>
        <w:tc>
          <w:tcPr>
            <w:tcW w:w="1902"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28E35C24" w14:textId="3ABDBC2B" w:rsidR="00807A88" w:rsidRPr="0057556E" w:rsidRDefault="00807A88"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Bachelor’s Degree from Utkal University</w:t>
            </w:r>
          </w:p>
        </w:tc>
        <w:tc>
          <w:tcPr>
            <w:tcW w:w="1262"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35528EBF" w14:textId="44CDDE20" w:rsidR="00807A88" w:rsidRPr="0057556E" w:rsidRDefault="00807A88"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2002</w:t>
            </w:r>
          </w:p>
        </w:tc>
      </w:tr>
      <w:tr w:rsidR="00807A88" w:rsidRPr="0057556E" w14:paraId="49083D64" w14:textId="77777777" w:rsidTr="00601888">
        <w:trPr>
          <w:cantSplit/>
        </w:trPr>
        <w:tc>
          <w:tcPr>
            <w:tcW w:w="1836"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3BBE447E" w14:textId="358C5515" w:rsidR="00807A88"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IASE Deemed University</w:t>
            </w:r>
          </w:p>
        </w:tc>
        <w:tc>
          <w:tcPr>
            <w:tcW w:w="1902"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0D566C05" w14:textId="461C4D66" w:rsidR="00807A88"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MBA in Finance</w:t>
            </w:r>
          </w:p>
        </w:tc>
        <w:tc>
          <w:tcPr>
            <w:tcW w:w="1262"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477AB1EA" w14:textId="46D22F4D" w:rsidR="00807A88" w:rsidRPr="0057556E" w:rsidRDefault="00217B47" w:rsidP="00C3026F">
            <w:pPr>
              <w:contextualSpacing/>
              <w:jc w:val="center"/>
              <w:rPr>
                <w:rFonts w:ascii="EyInterstate Lights" w:eastAsia="Calibri" w:hAnsi="EyInterstate Lights"/>
                <w:sz w:val="20"/>
                <w:szCs w:val="20"/>
              </w:rPr>
            </w:pPr>
            <w:r w:rsidRPr="0057556E">
              <w:rPr>
                <w:rFonts w:ascii="EyInterstate Lights" w:eastAsia="Calibri" w:hAnsi="EyInterstate Lights"/>
                <w:sz w:val="20"/>
                <w:szCs w:val="20"/>
              </w:rPr>
              <w:t>2005</w:t>
            </w:r>
          </w:p>
        </w:tc>
      </w:tr>
      <w:tr w:rsidR="00807A88" w:rsidRPr="0057556E" w14:paraId="33BC2CE1" w14:textId="77777777" w:rsidTr="00E4534D">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3FCEA174" w14:textId="77777777" w:rsidR="00807A88" w:rsidRPr="0057556E" w:rsidRDefault="00807A88" w:rsidP="00C3026F">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6.</w:t>
            </w: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7514A2F3" w14:textId="77777777" w:rsidR="00807A88" w:rsidRPr="0057556E" w:rsidRDefault="00807A88" w:rsidP="00C3026F">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Membership of Professional Associations</w:t>
            </w:r>
          </w:p>
        </w:tc>
      </w:tr>
      <w:tr w:rsidR="00807A88" w:rsidRPr="0057556E" w14:paraId="4155D4E4" w14:textId="77777777" w:rsidTr="00086DA9">
        <w:trPr>
          <w:cantSplit/>
        </w:trPr>
        <w:tc>
          <w:tcPr>
            <w:tcW w:w="5000" w:type="pct"/>
            <w:gridSpan w:val="13"/>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55127D18" w14:textId="77777777" w:rsidR="00807A88" w:rsidRPr="0057556E" w:rsidRDefault="00807A88" w:rsidP="00C3026F">
            <w:pPr>
              <w:rPr>
                <w:rFonts w:ascii="EyInterstate Lights" w:eastAsia="Calibri" w:hAnsi="EyInterstate Lights" w:cs="Aparajita"/>
                <w:bCs/>
                <w:noProof/>
                <w:sz w:val="20"/>
                <w:szCs w:val="20"/>
              </w:rPr>
            </w:pPr>
            <w:r w:rsidRPr="0057556E">
              <w:rPr>
                <w:rFonts w:ascii="EyInterstate Lights" w:eastAsia="Calibri" w:hAnsi="EyInterstate Lights" w:cs="Aparajita"/>
                <w:bCs/>
                <w:noProof/>
                <w:sz w:val="20"/>
                <w:szCs w:val="20"/>
              </w:rPr>
              <w:t>NA</w:t>
            </w:r>
          </w:p>
        </w:tc>
      </w:tr>
      <w:tr w:rsidR="00807A88" w:rsidRPr="0057556E" w14:paraId="35B75B59" w14:textId="77777777" w:rsidTr="00E4534D">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14D4FA22" w14:textId="77777777" w:rsidR="00807A88" w:rsidRPr="0057556E" w:rsidRDefault="00807A88" w:rsidP="00C3026F">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7.</w:t>
            </w: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vAlign w:val="center"/>
            <w:hideMark/>
          </w:tcPr>
          <w:p w14:paraId="498CB2E2" w14:textId="77777777" w:rsidR="00807A88" w:rsidRPr="0057556E" w:rsidRDefault="00807A88" w:rsidP="00C3026F">
            <w:pPr>
              <w:contextualSpacing/>
              <w:rPr>
                <w:rFonts w:ascii="EyInterstate Lights" w:eastAsia="Calibri" w:hAnsi="EyInterstate Lights"/>
                <w:noProof/>
                <w:sz w:val="20"/>
                <w:szCs w:val="20"/>
              </w:rPr>
            </w:pPr>
            <w:r w:rsidRPr="0057556E">
              <w:rPr>
                <w:rFonts w:ascii="EyInterstate Lights" w:eastAsia="Calibri" w:hAnsi="EyInterstate Lights"/>
                <w:b/>
                <w:noProof/>
                <w:sz w:val="20"/>
                <w:szCs w:val="20"/>
              </w:rPr>
              <w:t>Other Trainings:</w:t>
            </w:r>
          </w:p>
        </w:tc>
      </w:tr>
      <w:tr w:rsidR="00807A88" w:rsidRPr="0057556E" w14:paraId="45B9F9B8" w14:textId="77777777" w:rsidTr="00086DA9">
        <w:trPr>
          <w:cantSplit/>
        </w:trPr>
        <w:tc>
          <w:tcPr>
            <w:tcW w:w="5000" w:type="pct"/>
            <w:gridSpan w:val="13"/>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5638379A" w14:textId="0B487258" w:rsidR="00807A88" w:rsidRPr="0057556E" w:rsidRDefault="00807A88" w:rsidP="00B570C5">
            <w:pPr>
              <w:pStyle w:val="ListParagraph"/>
              <w:numPr>
                <w:ilvl w:val="0"/>
                <w:numId w:val="8"/>
              </w:numPr>
              <w:rPr>
                <w:rFonts w:ascii="EyInterstate Lights" w:eastAsia="Calibri" w:hAnsi="EyInterstate Lights"/>
                <w:noProof/>
                <w:sz w:val="20"/>
                <w:szCs w:val="20"/>
              </w:rPr>
            </w:pPr>
            <w:r w:rsidRPr="0057556E">
              <w:rPr>
                <w:rFonts w:ascii="EyInterstate Lights" w:eastAsia="Calibri" w:hAnsi="EyInterstate Lights"/>
                <w:noProof/>
                <w:sz w:val="20"/>
                <w:szCs w:val="20"/>
              </w:rPr>
              <w:t xml:space="preserve"> </w:t>
            </w:r>
            <w:r w:rsidR="00217B47" w:rsidRPr="0057556E">
              <w:rPr>
                <w:rFonts w:ascii="EyInterstate Lights" w:eastAsia="Calibri" w:hAnsi="EyInterstate Lights"/>
                <w:noProof/>
                <w:sz w:val="20"/>
                <w:szCs w:val="20"/>
              </w:rPr>
              <w:t>Certificate Course in</w:t>
            </w:r>
            <w:r w:rsidR="0029038A" w:rsidRPr="0057556E">
              <w:rPr>
                <w:rFonts w:ascii="EyInterstate Lights" w:eastAsia="Calibri" w:hAnsi="EyInterstate Lights"/>
                <w:noProof/>
                <w:sz w:val="20"/>
                <w:szCs w:val="20"/>
              </w:rPr>
              <w:t xml:space="preserve"> Banking </w:t>
            </w:r>
            <w:r w:rsidR="00C95A25">
              <w:rPr>
                <w:rFonts w:ascii="EyInterstate Lights" w:eastAsia="Calibri" w:hAnsi="EyInterstate Lights"/>
                <w:noProof/>
                <w:sz w:val="20"/>
                <w:szCs w:val="20"/>
              </w:rPr>
              <w:t xml:space="preserve"> </w:t>
            </w:r>
            <w:r w:rsidR="0029038A" w:rsidRPr="0057556E">
              <w:rPr>
                <w:rFonts w:ascii="EyInterstate Lights" w:eastAsia="Calibri" w:hAnsi="EyInterstate Lights"/>
                <w:noProof/>
                <w:sz w:val="20"/>
                <w:szCs w:val="20"/>
              </w:rPr>
              <w:t>products</w:t>
            </w:r>
            <w:r w:rsidR="00217B47" w:rsidRPr="0057556E">
              <w:rPr>
                <w:rFonts w:ascii="EyInterstate Lights" w:eastAsia="Calibri" w:hAnsi="EyInterstate Lights"/>
                <w:noProof/>
                <w:sz w:val="20"/>
                <w:szCs w:val="20"/>
              </w:rPr>
              <w:t xml:space="preserve"> “Retail Liabilities” from Sikkim Manipal University.</w:t>
            </w:r>
          </w:p>
        </w:tc>
      </w:tr>
      <w:tr w:rsidR="00807A88" w:rsidRPr="0057556E" w14:paraId="23B59D5A" w14:textId="77777777" w:rsidTr="00E4534D">
        <w:trPr>
          <w:cantSplit/>
        </w:trPr>
        <w:tc>
          <w:tcPr>
            <w:tcW w:w="264" w:type="pc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0AADDB78" w14:textId="77777777" w:rsidR="00807A88" w:rsidRPr="0057556E" w:rsidRDefault="00807A88" w:rsidP="00C3026F">
            <w:pPr>
              <w:contextualSpacing/>
              <w:jc w:val="both"/>
              <w:rPr>
                <w:rFonts w:ascii="EyInterstate Lights" w:eastAsia="Calibri" w:hAnsi="EyInterstate Lights"/>
                <w:b/>
                <w:noProof/>
                <w:sz w:val="20"/>
                <w:szCs w:val="20"/>
              </w:rPr>
            </w:pPr>
            <w:r w:rsidRPr="0057556E">
              <w:rPr>
                <w:rFonts w:ascii="EyInterstate Lights" w:eastAsia="Calibri" w:hAnsi="EyInterstate Lights"/>
                <w:b/>
                <w:noProof/>
                <w:sz w:val="20"/>
                <w:szCs w:val="20"/>
              </w:rPr>
              <w:t>8.</w:t>
            </w: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4AC932FB" w14:textId="77777777" w:rsidR="00807A88" w:rsidRPr="0057556E" w:rsidRDefault="00807A88" w:rsidP="00C3026F">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Countries of Work Experience:</w:t>
            </w:r>
          </w:p>
        </w:tc>
      </w:tr>
      <w:tr w:rsidR="00807A88" w:rsidRPr="0057556E" w14:paraId="1D5123F2" w14:textId="77777777" w:rsidTr="00086DA9">
        <w:trPr>
          <w:cantSplit/>
        </w:trPr>
        <w:tc>
          <w:tcPr>
            <w:tcW w:w="5000" w:type="pct"/>
            <w:gridSpan w:val="13"/>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09625B31" w14:textId="51518AD8" w:rsidR="00807A88" w:rsidRPr="0057556E" w:rsidRDefault="00807A88" w:rsidP="004E4DFD">
            <w:pPr>
              <w:widowControl w:val="0"/>
              <w:numPr>
                <w:ilvl w:val="0"/>
                <w:numId w:val="2"/>
              </w:numPr>
              <w:tabs>
                <w:tab w:val="left" w:pos="1312"/>
              </w:tabs>
              <w:autoSpaceDE w:val="0"/>
              <w:autoSpaceDN w:val="0"/>
              <w:adjustRightInd w:val="0"/>
              <w:spacing w:after="0"/>
              <w:contextualSpacing/>
              <w:rPr>
                <w:rFonts w:ascii="EyInterstate Lights" w:eastAsia="Calibri" w:hAnsi="EyInterstate Lights"/>
                <w:sz w:val="20"/>
                <w:szCs w:val="20"/>
              </w:rPr>
            </w:pPr>
            <w:r w:rsidRPr="0057556E">
              <w:rPr>
                <w:rFonts w:ascii="EyInterstate Lights" w:eastAsia="Calibri" w:hAnsi="EyInterstate Lights" w:cs="Arial"/>
                <w:sz w:val="20"/>
                <w:szCs w:val="20"/>
              </w:rPr>
              <w:t>India</w:t>
            </w:r>
          </w:p>
        </w:tc>
      </w:tr>
      <w:tr w:rsidR="00807A88" w:rsidRPr="0057556E" w14:paraId="6B43A124" w14:textId="77777777" w:rsidTr="00E4534D">
        <w:trPr>
          <w:cantSplit/>
        </w:trPr>
        <w:tc>
          <w:tcPr>
            <w:tcW w:w="264" w:type="pct"/>
            <w:vMerge w:val="restart"/>
            <w:tcBorders>
              <w:top w:val="single" w:sz="4" w:space="0" w:color="C1C1C1"/>
              <w:left w:val="single" w:sz="4" w:space="0" w:color="C1C1C1"/>
              <w:right w:val="single" w:sz="4" w:space="0" w:color="C1C1C1"/>
            </w:tcBorders>
            <w:shd w:val="clear" w:color="auto" w:fill="F2F2F2"/>
            <w:tcMar>
              <w:top w:w="28" w:type="dxa"/>
              <w:left w:w="85" w:type="dxa"/>
              <w:bottom w:w="28" w:type="dxa"/>
              <w:right w:w="85" w:type="dxa"/>
            </w:tcMar>
          </w:tcPr>
          <w:p w14:paraId="4CDCB6C8" w14:textId="77777777" w:rsidR="00807A88" w:rsidRPr="0057556E" w:rsidRDefault="00807A88" w:rsidP="00C3026F">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9.</w:t>
            </w: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4A5CF584" w14:textId="77777777" w:rsidR="00807A88" w:rsidRPr="0057556E" w:rsidRDefault="00807A88" w:rsidP="00C3026F">
            <w:pPr>
              <w:contextualSpacing/>
              <w:rPr>
                <w:rFonts w:ascii="EyInterstate Lights" w:eastAsia="Calibri" w:hAnsi="EyInterstate Lights"/>
                <w:noProof/>
                <w:sz w:val="20"/>
                <w:szCs w:val="20"/>
              </w:rPr>
            </w:pPr>
            <w:r w:rsidRPr="0057556E">
              <w:rPr>
                <w:rFonts w:ascii="EyInterstate Lights" w:eastAsia="Calibri" w:hAnsi="EyInterstate Lights"/>
                <w:b/>
                <w:noProof/>
                <w:sz w:val="20"/>
                <w:szCs w:val="20"/>
              </w:rPr>
              <w:t>Languages</w:t>
            </w:r>
            <w:r w:rsidRPr="0057556E">
              <w:rPr>
                <w:rFonts w:ascii="EyInterstate Lights" w:eastAsia="Calibri" w:hAnsi="EyInterstate Lights"/>
                <w:noProof/>
                <w:sz w:val="20"/>
                <w:szCs w:val="20"/>
              </w:rPr>
              <w:t>:</w:t>
            </w:r>
          </w:p>
        </w:tc>
      </w:tr>
      <w:tr w:rsidR="00807A88" w:rsidRPr="0057556E" w14:paraId="2E701D1B" w14:textId="77777777" w:rsidTr="00E4534D">
        <w:trPr>
          <w:cantSplit/>
        </w:trPr>
        <w:tc>
          <w:tcPr>
            <w:tcW w:w="264" w:type="pct"/>
            <w:vMerge/>
            <w:tcBorders>
              <w:left w:val="single" w:sz="4" w:space="0" w:color="C1C1C1"/>
              <w:right w:val="single" w:sz="4" w:space="0" w:color="C1C1C1"/>
            </w:tcBorders>
            <w:vAlign w:val="center"/>
            <w:hideMark/>
          </w:tcPr>
          <w:p w14:paraId="1C89DA44" w14:textId="77777777" w:rsidR="00807A88" w:rsidRPr="0057556E" w:rsidRDefault="00807A88" w:rsidP="00C3026F">
            <w:pPr>
              <w:rPr>
                <w:rFonts w:ascii="EyInterstate Lights" w:eastAsia="Calibri" w:hAnsi="EyInterstate Light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auto"/>
            <w:vAlign w:val="center"/>
          </w:tcPr>
          <w:p w14:paraId="6F8723AA" w14:textId="1F4C0F3D" w:rsidR="00807A88" w:rsidRPr="0057556E" w:rsidRDefault="00807A88" w:rsidP="00C3026F">
            <w:pPr>
              <w:contextualSpacing/>
              <w:jc w:val="center"/>
              <w:rPr>
                <w:rFonts w:ascii="EyInterstate Lights" w:eastAsia="Calibri" w:hAnsi="EyInterstate Lights"/>
                <w:b/>
                <w:noProof/>
                <w:sz w:val="20"/>
                <w:szCs w:val="20"/>
              </w:rPr>
            </w:pPr>
            <w:r w:rsidRPr="0057556E">
              <w:rPr>
                <w:rFonts w:ascii="EyInterstate Lights" w:eastAsia="Calibri" w:hAnsi="EyInterstate Lights"/>
                <w:b/>
                <w:noProof/>
                <w:sz w:val="20"/>
                <w:szCs w:val="20"/>
                <w:lang w:eastAsia="it-IT"/>
              </w:rPr>
              <w:t>Level of Proficiency (Excellent, good, fair, poor, basic)</w:t>
            </w:r>
          </w:p>
        </w:tc>
      </w:tr>
      <w:tr w:rsidR="00807A88" w:rsidRPr="0057556E" w14:paraId="7CAF4D26" w14:textId="77777777" w:rsidTr="00E4534D">
        <w:trPr>
          <w:cantSplit/>
        </w:trPr>
        <w:tc>
          <w:tcPr>
            <w:tcW w:w="264" w:type="pct"/>
            <w:vMerge/>
            <w:tcBorders>
              <w:left w:val="single" w:sz="4" w:space="0" w:color="C1C1C1"/>
              <w:right w:val="single" w:sz="4" w:space="0" w:color="C1C1C1"/>
            </w:tcBorders>
            <w:vAlign w:val="center"/>
            <w:hideMark/>
          </w:tcPr>
          <w:p w14:paraId="1E196176" w14:textId="77777777" w:rsidR="00807A88" w:rsidRPr="0057556E" w:rsidRDefault="00807A88" w:rsidP="00C3026F">
            <w:pPr>
              <w:rPr>
                <w:rFonts w:ascii="EyInterstate Lights" w:eastAsia="Calibri" w:hAnsi="EyInterstate Lights"/>
                <w:noProof/>
                <w:sz w:val="20"/>
                <w:szCs w:val="20"/>
              </w:rPr>
            </w:pPr>
          </w:p>
        </w:tc>
        <w:tc>
          <w:tcPr>
            <w:tcW w:w="954" w:type="pct"/>
            <w:tcBorders>
              <w:top w:val="single" w:sz="4" w:space="0" w:color="C1C1C1"/>
              <w:left w:val="single" w:sz="4" w:space="0" w:color="C1C1C1"/>
              <w:bottom w:val="single" w:sz="4" w:space="0" w:color="C1C1C1"/>
              <w:right w:val="single" w:sz="4" w:space="0" w:color="C1C1C1"/>
            </w:tcBorders>
            <w:shd w:val="clear" w:color="auto" w:fill="F0F0F0"/>
            <w:vAlign w:val="center"/>
            <w:hideMark/>
          </w:tcPr>
          <w:p w14:paraId="4EBCBEBD" w14:textId="77777777" w:rsidR="00807A88" w:rsidRPr="0057556E" w:rsidRDefault="00807A88" w:rsidP="00C3026F">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Language</w:t>
            </w:r>
          </w:p>
        </w:tc>
        <w:tc>
          <w:tcPr>
            <w:tcW w:w="1209" w:type="pct"/>
            <w:gridSpan w:val="6"/>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hideMark/>
          </w:tcPr>
          <w:p w14:paraId="39EE2E74" w14:textId="77777777" w:rsidR="00807A88" w:rsidRPr="0057556E" w:rsidRDefault="00807A88" w:rsidP="00C3026F">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Reading</w:t>
            </w:r>
          </w:p>
        </w:tc>
        <w:tc>
          <w:tcPr>
            <w:tcW w:w="1209" w:type="pct"/>
            <w:gridSpan w:val="3"/>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hideMark/>
          </w:tcPr>
          <w:p w14:paraId="0178F129" w14:textId="77777777" w:rsidR="00807A88" w:rsidRPr="0057556E" w:rsidRDefault="00807A88" w:rsidP="00C3026F">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Speaking</w:t>
            </w:r>
          </w:p>
        </w:tc>
        <w:tc>
          <w:tcPr>
            <w:tcW w:w="1364" w:type="pct"/>
            <w:gridSpan w:val="2"/>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hideMark/>
          </w:tcPr>
          <w:p w14:paraId="17C85D48" w14:textId="77777777" w:rsidR="00807A88" w:rsidRPr="0057556E" w:rsidRDefault="00807A88" w:rsidP="00C3026F">
            <w:pPr>
              <w:contextualSpacing/>
              <w:rPr>
                <w:rFonts w:ascii="EyInterstate Lights" w:eastAsia="Calibri" w:hAnsi="EyInterstate Lights"/>
                <w:b/>
                <w:noProof/>
                <w:sz w:val="20"/>
                <w:szCs w:val="20"/>
              </w:rPr>
            </w:pPr>
            <w:r w:rsidRPr="0057556E">
              <w:rPr>
                <w:rFonts w:ascii="EyInterstate Lights" w:eastAsia="Calibri" w:hAnsi="EyInterstate Lights"/>
                <w:b/>
                <w:noProof/>
                <w:sz w:val="20"/>
                <w:szCs w:val="20"/>
              </w:rPr>
              <w:t>Writing</w:t>
            </w:r>
          </w:p>
        </w:tc>
      </w:tr>
      <w:tr w:rsidR="00807A88" w:rsidRPr="0057556E" w14:paraId="4560F6CA" w14:textId="77777777" w:rsidTr="00E4534D">
        <w:trPr>
          <w:cantSplit/>
        </w:trPr>
        <w:tc>
          <w:tcPr>
            <w:tcW w:w="264" w:type="pct"/>
            <w:vMerge/>
            <w:tcBorders>
              <w:left w:val="single" w:sz="4" w:space="0" w:color="C1C1C1"/>
              <w:right w:val="single" w:sz="4" w:space="0" w:color="C1C1C1"/>
            </w:tcBorders>
            <w:vAlign w:val="center"/>
            <w:hideMark/>
          </w:tcPr>
          <w:p w14:paraId="6C2FA6C5" w14:textId="77777777" w:rsidR="00807A88" w:rsidRPr="0057556E" w:rsidRDefault="00807A88" w:rsidP="004E4DFD">
            <w:pPr>
              <w:rPr>
                <w:rFonts w:ascii="EyInterstate Lights" w:eastAsia="Calibri" w:hAnsi="EyInterstate Lights"/>
                <w:noProof/>
                <w:sz w:val="20"/>
                <w:szCs w:val="20"/>
              </w:rPr>
            </w:pPr>
          </w:p>
        </w:tc>
        <w:tc>
          <w:tcPr>
            <w:tcW w:w="954" w:type="pct"/>
            <w:tcBorders>
              <w:top w:val="single" w:sz="4" w:space="0" w:color="C1C1C1"/>
              <w:left w:val="single" w:sz="4" w:space="0" w:color="C1C1C1"/>
              <w:bottom w:val="single" w:sz="4" w:space="0" w:color="C1C1C1"/>
              <w:right w:val="single" w:sz="4" w:space="0" w:color="C1C1C1"/>
            </w:tcBorders>
          </w:tcPr>
          <w:p w14:paraId="7B1DD4D0" w14:textId="73E2CE68" w:rsidR="00807A88" w:rsidRPr="0057556E" w:rsidRDefault="00807A88" w:rsidP="004E4DFD">
            <w:pPr>
              <w:widowControl w:val="0"/>
              <w:tabs>
                <w:tab w:val="right" w:pos="2181"/>
              </w:tabs>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 xml:space="preserve">Odia </w:t>
            </w:r>
          </w:p>
        </w:tc>
        <w:tc>
          <w:tcPr>
            <w:tcW w:w="1209" w:type="pct"/>
            <w:gridSpan w:val="6"/>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427A3C81" w14:textId="17EEC4B4"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Excellent</w:t>
            </w:r>
          </w:p>
        </w:tc>
        <w:tc>
          <w:tcPr>
            <w:tcW w:w="1209" w:type="pct"/>
            <w:gridSpan w:val="3"/>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666FEDF6" w14:textId="3DFCECDB"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Excellent</w:t>
            </w:r>
          </w:p>
        </w:tc>
        <w:tc>
          <w:tcPr>
            <w:tcW w:w="1364" w:type="pct"/>
            <w:gridSpan w:val="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6F08F30C" w14:textId="2B1761A1"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Excellent</w:t>
            </w:r>
          </w:p>
        </w:tc>
      </w:tr>
      <w:tr w:rsidR="00807A88" w:rsidRPr="0057556E" w14:paraId="538F62CB" w14:textId="77777777" w:rsidTr="00E4534D">
        <w:trPr>
          <w:cantSplit/>
        </w:trPr>
        <w:tc>
          <w:tcPr>
            <w:tcW w:w="264" w:type="pct"/>
            <w:vMerge/>
            <w:tcBorders>
              <w:left w:val="single" w:sz="4" w:space="0" w:color="C1C1C1"/>
              <w:right w:val="single" w:sz="4" w:space="0" w:color="C1C1C1"/>
            </w:tcBorders>
            <w:vAlign w:val="center"/>
            <w:hideMark/>
          </w:tcPr>
          <w:p w14:paraId="33E87EB9" w14:textId="77777777" w:rsidR="00807A88" w:rsidRPr="0057556E" w:rsidRDefault="00807A88" w:rsidP="004E4DFD">
            <w:pPr>
              <w:rPr>
                <w:rFonts w:ascii="EyInterstate Lights" w:eastAsia="Calibri" w:hAnsi="EyInterstate Lights"/>
                <w:noProof/>
                <w:sz w:val="20"/>
                <w:szCs w:val="20"/>
              </w:rPr>
            </w:pPr>
          </w:p>
        </w:tc>
        <w:tc>
          <w:tcPr>
            <w:tcW w:w="954" w:type="pct"/>
            <w:tcBorders>
              <w:top w:val="single" w:sz="4" w:space="0" w:color="C1C1C1"/>
              <w:left w:val="single" w:sz="4" w:space="0" w:color="C1C1C1"/>
              <w:bottom w:val="single" w:sz="4" w:space="0" w:color="C1C1C1"/>
              <w:right w:val="single" w:sz="4" w:space="0" w:color="C1C1C1"/>
            </w:tcBorders>
          </w:tcPr>
          <w:p w14:paraId="795242CA" w14:textId="1E68C5D0"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English</w:t>
            </w:r>
            <w:r w:rsidRPr="0057556E">
              <w:rPr>
                <w:rFonts w:ascii="EyInterstate Lights" w:eastAsia="Calibri" w:hAnsi="EyInterstate Lights"/>
                <w:sz w:val="20"/>
                <w:szCs w:val="20"/>
              </w:rPr>
              <w:tab/>
            </w:r>
          </w:p>
        </w:tc>
        <w:tc>
          <w:tcPr>
            <w:tcW w:w="1209" w:type="pct"/>
            <w:gridSpan w:val="6"/>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63D93970" w14:textId="34797E20"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Excellent</w:t>
            </w:r>
          </w:p>
        </w:tc>
        <w:tc>
          <w:tcPr>
            <w:tcW w:w="1209" w:type="pct"/>
            <w:gridSpan w:val="3"/>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1F7D79D9" w14:textId="33E868FE"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Excellent</w:t>
            </w:r>
          </w:p>
        </w:tc>
        <w:tc>
          <w:tcPr>
            <w:tcW w:w="1364" w:type="pct"/>
            <w:gridSpan w:val="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2BB82C7C" w14:textId="7610AA2B"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rPr>
            </w:pPr>
            <w:r w:rsidRPr="0057556E">
              <w:rPr>
                <w:rFonts w:ascii="EyInterstate Lights" w:eastAsia="Calibri" w:hAnsi="EyInterstate Lights"/>
                <w:sz w:val="20"/>
                <w:szCs w:val="20"/>
              </w:rPr>
              <w:t>Excellent</w:t>
            </w:r>
          </w:p>
        </w:tc>
      </w:tr>
      <w:tr w:rsidR="00807A88" w:rsidRPr="0057556E" w14:paraId="72896887" w14:textId="77777777" w:rsidTr="00E4534D">
        <w:trPr>
          <w:cantSplit/>
        </w:trPr>
        <w:tc>
          <w:tcPr>
            <w:tcW w:w="264" w:type="pct"/>
            <w:vMerge/>
            <w:tcBorders>
              <w:left w:val="single" w:sz="4" w:space="0" w:color="C1C1C1"/>
              <w:right w:val="single" w:sz="4" w:space="0" w:color="C1C1C1"/>
            </w:tcBorders>
            <w:shd w:val="clear" w:color="auto" w:fill="F2F2F2" w:themeFill="background1" w:themeFillShade="F2"/>
            <w:vAlign w:val="center"/>
          </w:tcPr>
          <w:p w14:paraId="3553FC85" w14:textId="77777777" w:rsidR="00807A88" w:rsidRPr="0057556E" w:rsidRDefault="00807A88" w:rsidP="004E4DFD">
            <w:pPr>
              <w:rPr>
                <w:rFonts w:ascii="EyInterstate Lights" w:eastAsia="Calibri" w:hAnsi="EyInterstate Lights"/>
                <w:noProof/>
                <w:sz w:val="20"/>
                <w:szCs w:val="20"/>
              </w:rPr>
            </w:pPr>
          </w:p>
        </w:tc>
        <w:tc>
          <w:tcPr>
            <w:tcW w:w="954" w:type="pct"/>
            <w:tcBorders>
              <w:top w:val="single" w:sz="4" w:space="0" w:color="C1C1C1"/>
              <w:left w:val="single" w:sz="4" w:space="0" w:color="C1C1C1"/>
              <w:bottom w:val="single" w:sz="4" w:space="0" w:color="C1C1C1"/>
              <w:right w:val="single" w:sz="4" w:space="0" w:color="C1C1C1"/>
            </w:tcBorders>
          </w:tcPr>
          <w:p w14:paraId="720B50B5" w14:textId="27EAF63C"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highlight w:val="yellow"/>
              </w:rPr>
            </w:pPr>
            <w:r w:rsidRPr="0057556E">
              <w:rPr>
                <w:rFonts w:ascii="EyInterstate Lights" w:eastAsia="Calibri" w:hAnsi="EyInterstate Lights"/>
                <w:sz w:val="20"/>
                <w:szCs w:val="20"/>
              </w:rPr>
              <w:t>Hindi</w:t>
            </w:r>
          </w:p>
        </w:tc>
        <w:tc>
          <w:tcPr>
            <w:tcW w:w="1209" w:type="pct"/>
            <w:gridSpan w:val="6"/>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37241A27" w14:textId="07291622"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highlight w:val="yellow"/>
              </w:rPr>
            </w:pPr>
            <w:r w:rsidRPr="0057556E">
              <w:rPr>
                <w:rFonts w:ascii="EyInterstate Lights" w:eastAsia="Calibri" w:hAnsi="EyInterstate Lights"/>
                <w:sz w:val="20"/>
                <w:szCs w:val="20"/>
              </w:rPr>
              <w:t>Excellent</w:t>
            </w:r>
          </w:p>
        </w:tc>
        <w:tc>
          <w:tcPr>
            <w:tcW w:w="1209" w:type="pct"/>
            <w:gridSpan w:val="3"/>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7F0C214E" w14:textId="75F77CA5"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highlight w:val="yellow"/>
              </w:rPr>
            </w:pPr>
            <w:r w:rsidRPr="0057556E">
              <w:rPr>
                <w:rFonts w:ascii="EyInterstate Lights" w:eastAsia="Calibri" w:hAnsi="EyInterstate Lights"/>
                <w:sz w:val="20"/>
                <w:szCs w:val="20"/>
              </w:rPr>
              <w:t>Excellent</w:t>
            </w:r>
          </w:p>
        </w:tc>
        <w:tc>
          <w:tcPr>
            <w:tcW w:w="1364" w:type="pct"/>
            <w:gridSpan w:val="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0F66B70F" w14:textId="6C6FFD7A" w:rsidR="00807A88" w:rsidRPr="0057556E" w:rsidRDefault="00807A88" w:rsidP="004E4DFD">
            <w:pPr>
              <w:widowControl w:val="0"/>
              <w:autoSpaceDE w:val="0"/>
              <w:autoSpaceDN w:val="0"/>
              <w:adjustRightInd w:val="0"/>
              <w:contextualSpacing/>
              <w:rPr>
                <w:rFonts w:ascii="EyInterstate Lights" w:eastAsia="Calibri" w:hAnsi="EyInterstate Lights"/>
                <w:sz w:val="20"/>
                <w:szCs w:val="20"/>
                <w:highlight w:val="yellow"/>
              </w:rPr>
            </w:pPr>
            <w:r w:rsidRPr="0057556E">
              <w:rPr>
                <w:rFonts w:ascii="EyInterstate Lights" w:eastAsia="Calibri" w:hAnsi="EyInterstate Lights"/>
                <w:sz w:val="20"/>
                <w:szCs w:val="20"/>
              </w:rPr>
              <w:t>Excellent</w:t>
            </w:r>
          </w:p>
        </w:tc>
      </w:tr>
      <w:tr w:rsidR="00807A88" w:rsidRPr="0057556E" w14:paraId="5C62D422" w14:textId="77777777" w:rsidTr="00E4534D">
        <w:trPr>
          <w:cantSplit/>
        </w:trPr>
        <w:tc>
          <w:tcPr>
            <w:tcW w:w="264" w:type="pct"/>
            <w:vMerge w:val="restar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3ECDE61B" w14:textId="77777777" w:rsidR="00807A88" w:rsidRPr="0057556E" w:rsidRDefault="00807A88" w:rsidP="004E4DFD">
            <w:pPr>
              <w:contextualSpacing/>
              <w:jc w:val="both"/>
              <w:rPr>
                <w:rFonts w:ascii="EyInterstate Lights" w:eastAsia="Calibri" w:hAnsi="EyInterstate Lights"/>
                <w:noProof/>
                <w:sz w:val="20"/>
                <w:szCs w:val="20"/>
              </w:rPr>
            </w:pPr>
            <w:r w:rsidRPr="0057556E">
              <w:rPr>
                <w:rFonts w:ascii="EyInterstate Lights" w:eastAsia="Calibri" w:hAnsi="EyInterstate Lights"/>
                <w:noProof/>
                <w:sz w:val="20"/>
                <w:szCs w:val="20"/>
              </w:rPr>
              <w:t>10.</w:t>
            </w: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7C0163E9" w14:textId="77777777" w:rsidR="00807A88" w:rsidRPr="0057556E" w:rsidRDefault="00807A88" w:rsidP="004E4DFD">
            <w:pPr>
              <w:contextualSpacing/>
              <w:rPr>
                <w:rFonts w:ascii="EyInterstate Lights" w:eastAsia="Calibri" w:hAnsi="EyInterstate Lights"/>
                <w:noProof/>
                <w:sz w:val="20"/>
                <w:szCs w:val="20"/>
              </w:rPr>
            </w:pPr>
            <w:r w:rsidRPr="0057556E">
              <w:rPr>
                <w:rFonts w:ascii="EyInterstate Lights" w:eastAsia="Calibri" w:hAnsi="EyInterstate Lights"/>
                <w:b/>
                <w:noProof/>
                <w:sz w:val="20"/>
                <w:szCs w:val="20"/>
              </w:rPr>
              <w:t>Employment Record</w:t>
            </w:r>
            <w:r w:rsidRPr="0057556E">
              <w:rPr>
                <w:rFonts w:ascii="EyInterstate Lights" w:eastAsia="Calibri" w:hAnsi="EyInterstate Lights"/>
                <w:noProof/>
                <w:sz w:val="20"/>
                <w:szCs w:val="20"/>
              </w:rPr>
              <w:t>:</w:t>
            </w:r>
          </w:p>
        </w:tc>
      </w:tr>
      <w:tr w:rsidR="00807A88" w:rsidRPr="0057556E" w14:paraId="18930B56"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6710B2B"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hideMark/>
          </w:tcPr>
          <w:p w14:paraId="49C66343" w14:textId="350E8418"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From [Year]: </w:t>
            </w:r>
            <w:r w:rsidR="0029038A" w:rsidRPr="0057556E">
              <w:rPr>
                <w:rFonts w:ascii="EyInterstate Lights" w:eastAsia="Calibri" w:hAnsi="EyInterstate Lights"/>
                <w:iCs/>
                <w:noProof/>
                <w:sz w:val="20"/>
                <w:szCs w:val="20"/>
              </w:rPr>
              <w:t xml:space="preserve"> October 2020</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5ADAD7BB" w14:textId="3F87C8A2"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To [Year]: </w:t>
            </w:r>
            <w:r w:rsidR="0029038A" w:rsidRPr="0057556E">
              <w:rPr>
                <w:rFonts w:ascii="EyInterstate Lights" w:eastAsia="Calibri" w:hAnsi="EyInterstate Lights"/>
                <w:iCs/>
                <w:noProof/>
                <w:sz w:val="20"/>
                <w:szCs w:val="20"/>
              </w:rPr>
              <w:t>Present</w:t>
            </w:r>
          </w:p>
        </w:tc>
      </w:tr>
      <w:tr w:rsidR="00807A88" w:rsidRPr="0057556E" w14:paraId="57D2A0E5"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C269305"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hideMark/>
          </w:tcPr>
          <w:p w14:paraId="4EE30A2C"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Employer</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770A0E47" w14:textId="46FB9BD6" w:rsidR="00807A88" w:rsidRPr="0057556E" w:rsidRDefault="0029038A" w:rsidP="004E4DFD">
            <w:pPr>
              <w:contextualSpacing/>
              <w:rPr>
                <w:rFonts w:ascii="EyInterstate Lights" w:eastAsia="Calibri" w:hAnsi="EyInterstate Lights"/>
                <w:iCs/>
                <w:noProof/>
                <w:sz w:val="20"/>
                <w:szCs w:val="20"/>
              </w:rPr>
            </w:pPr>
            <w:r w:rsidRPr="0057556E">
              <w:rPr>
                <w:rFonts w:ascii="EyInterstate Lights" w:eastAsia="Calibri" w:hAnsi="EyInterstate Lights"/>
                <w:iCs/>
                <w:sz w:val="20"/>
                <w:szCs w:val="20"/>
              </w:rPr>
              <w:t xml:space="preserve">Grameen Shakti </w:t>
            </w:r>
            <w:r w:rsidR="00807A88" w:rsidRPr="0057556E">
              <w:rPr>
                <w:rFonts w:ascii="EyInterstate Lights" w:eastAsia="Calibri" w:hAnsi="EyInterstate Lights"/>
                <w:iCs/>
                <w:sz w:val="20"/>
                <w:szCs w:val="20"/>
              </w:rPr>
              <w:t xml:space="preserve"> </w:t>
            </w:r>
            <w:r w:rsidRPr="0057556E">
              <w:rPr>
                <w:rFonts w:ascii="EyInterstate Lights" w:eastAsia="Calibri" w:hAnsi="EyInterstate Lights"/>
                <w:iCs/>
                <w:sz w:val="20"/>
                <w:szCs w:val="20"/>
              </w:rPr>
              <w:t>Microfinance Services Pvt Ltd, Kolkata</w:t>
            </w:r>
          </w:p>
        </w:tc>
      </w:tr>
      <w:tr w:rsidR="00807A88" w:rsidRPr="0057556E" w14:paraId="1719EC45"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67348A2"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hideMark/>
          </w:tcPr>
          <w:p w14:paraId="4FB647B7"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Position held</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1EEA21A8" w14:textId="3F79C5AC" w:rsidR="00807A88" w:rsidRPr="0057556E" w:rsidRDefault="0029038A"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RelationShip Manager(Finance</w:t>
            </w:r>
            <w:r w:rsidR="006E6789" w:rsidRPr="0057556E">
              <w:rPr>
                <w:rFonts w:ascii="EyInterstate Lights" w:eastAsia="Calibri" w:hAnsi="EyInterstate Lights"/>
                <w:iCs/>
                <w:noProof/>
                <w:sz w:val="20"/>
                <w:szCs w:val="20"/>
              </w:rPr>
              <w:t>-MFI</w:t>
            </w:r>
            <w:r w:rsidRPr="0057556E">
              <w:rPr>
                <w:rFonts w:ascii="EyInterstate Lights" w:eastAsia="Calibri" w:hAnsi="EyInterstate Lights"/>
                <w:iCs/>
                <w:noProof/>
                <w:sz w:val="20"/>
                <w:szCs w:val="20"/>
              </w:rPr>
              <w:t>).</w:t>
            </w:r>
            <w:r w:rsidR="00807A88" w:rsidRPr="0057556E">
              <w:rPr>
                <w:rFonts w:ascii="EyInterstate Lights" w:eastAsia="Calibri" w:hAnsi="EyInterstate Lights"/>
                <w:iCs/>
                <w:noProof/>
                <w:sz w:val="20"/>
                <w:szCs w:val="20"/>
              </w:rPr>
              <w:t xml:space="preserve"> </w:t>
            </w:r>
          </w:p>
        </w:tc>
      </w:tr>
      <w:tr w:rsidR="00807A88" w:rsidRPr="0057556E" w14:paraId="329BD716"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889DC6C" w14:textId="77777777" w:rsidR="00807A88" w:rsidRPr="0057556E" w:rsidRDefault="00807A88" w:rsidP="004E4DFD">
            <w:pPr>
              <w:rPr>
                <w:rFonts w:ascii="EyInterstate Lights" w:eastAsia="Calibri" w:hAnsi="EyInterstate Light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0F0F0"/>
            <w:vAlign w:val="center"/>
          </w:tcPr>
          <w:p w14:paraId="3BD9EE68" w14:textId="77777777" w:rsidR="00807A88" w:rsidRPr="0057556E" w:rsidRDefault="00807A88" w:rsidP="004E4DFD">
            <w:pPr>
              <w:contextualSpacing/>
              <w:rPr>
                <w:rFonts w:ascii="EyInterstate Lights" w:eastAsia="Calibri" w:hAnsi="EyInterstate Lights"/>
                <w:iCs/>
                <w:noProof/>
                <w:sz w:val="20"/>
                <w:szCs w:val="20"/>
              </w:rPr>
            </w:pPr>
          </w:p>
        </w:tc>
      </w:tr>
      <w:tr w:rsidR="00807A88" w:rsidRPr="0057556E" w14:paraId="107A88ED"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F972F86"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0606FAEE" w14:textId="20BB5B86" w:rsidR="00807A88" w:rsidRPr="0057556E" w:rsidRDefault="00807A88" w:rsidP="0029038A">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From [Year] : </w:t>
            </w:r>
            <w:r w:rsidR="0029038A" w:rsidRPr="0057556E">
              <w:rPr>
                <w:rFonts w:ascii="EyInterstate Lights" w:eastAsia="Calibri" w:hAnsi="EyInterstate Lights"/>
                <w:iCs/>
                <w:noProof/>
                <w:sz w:val="20"/>
                <w:szCs w:val="20"/>
              </w:rPr>
              <w:t>July</w:t>
            </w:r>
            <w:r w:rsidRPr="0057556E">
              <w:rPr>
                <w:rFonts w:ascii="EyInterstate Lights" w:eastAsia="Calibri" w:hAnsi="EyInterstate Lights"/>
                <w:iCs/>
                <w:noProof/>
                <w:sz w:val="20"/>
                <w:szCs w:val="20"/>
              </w:rPr>
              <w:t xml:space="preserve"> 201</w:t>
            </w:r>
            <w:r w:rsidR="0029038A" w:rsidRPr="0057556E">
              <w:rPr>
                <w:rFonts w:ascii="EyInterstate Lights" w:eastAsia="Calibri" w:hAnsi="EyInterstate Lights"/>
                <w:iCs/>
                <w:noProof/>
                <w:sz w:val="20"/>
                <w:szCs w:val="20"/>
              </w:rPr>
              <w:t>9</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54D5285E" w14:textId="62206613" w:rsidR="00807A88" w:rsidRPr="0057556E" w:rsidRDefault="00807A88" w:rsidP="0029038A">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To [Year]: </w:t>
            </w:r>
            <w:r w:rsidR="0029038A" w:rsidRPr="0057556E">
              <w:rPr>
                <w:rFonts w:ascii="EyInterstate Lights" w:eastAsia="Calibri" w:hAnsi="EyInterstate Lights"/>
                <w:iCs/>
                <w:noProof/>
                <w:sz w:val="20"/>
                <w:szCs w:val="20"/>
              </w:rPr>
              <w:t>August</w:t>
            </w:r>
            <w:r w:rsidRPr="0057556E">
              <w:rPr>
                <w:rFonts w:ascii="EyInterstate Lights" w:eastAsia="Calibri" w:hAnsi="EyInterstate Lights"/>
                <w:iCs/>
                <w:noProof/>
                <w:sz w:val="20"/>
                <w:szCs w:val="20"/>
              </w:rPr>
              <w:t xml:space="preserve"> </w:t>
            </w:r>
            <w:r w:rsidR="0029038A" w:rsidRPr="0057556E">
              <w:rPr>
                <w:rFonts w:ascii="EyInterstate Lights" w:eastAsia="Calibri" w:hAnsi="EyInterstate Lights"/>
                <w:iCs/>
                <w:noProof/>
                <w:sz w:val="20"/>
                <w:szCs w:val="20"/>
              </w:rPr>
              <w:t>2020</w:t>
            </w:r>
          </w:p>
        </w:tc>
      </w:tr>
      <w:tr w:rsidR="00807A88" w:rsidRPr="0057556E" w14:paraId="6AB530A4"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7E3995B"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017F06D0"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Employer</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0135095F" w14:textId="61A0046B" w:rsidR="00807A88" w:rsidRPr="0057556E" w:rsidRDefault="0029038A" w:rsidP="004E4DFD">
            <w:pPr>
              <w:contextualSpacing/>
              <w:rPr>
                <w:rFonts w:ascii="EyInterstate Lights" w:eastAsia="Calibri" w:hAnsi="EyInterstate Lights" w:cs="Arial"/>
                <w:sz w:val="20"/>
                <w:szCs w:val="20"/>
              </w:rPr>
            </w:pPr>
            <w:r w:rsidRPr="0057556E">
              <w:rPr>
                <w:rFonts w:ascii="EyInterstate Lights" w:eastAsia="Calibri" w:hAnsi="EyInterstate Lights" w:cs="Arial"/>
                <w:sz w:val="20"/>
                <w:szCs w:val="20"/>
              </w:rPr>
              <w:t>Samunnati Financial Intermediate &amp; Services Pvt Ltd. Kolkata</w:t>
            </w:r>
          </w:p>
        </w:tc>
      </w:tr>
      <w:tr w:rsidR="00807A88" w:rsidRPr="0057556E" w14:paraId="2F39E07C"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417F295"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65C2180A"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Positions held</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622136A2" w14:textId="46E39D6B" w:rsidR="00807A88" w:rsidRPr="0057556E" w:rsidRDefault="0029038A" w:rsidP="006E6789">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Senior Manager(Business- </w:t>
            </w:r>
            <w:r w:rsidR="006E6789" w:rsidRPr="0057556E">
              <w:rPr>
                <w:rFonts w:ascii="EyInterstate Lights" w:eastAsia="Calibri" w:hAnsi="EyInterstate Lights"/>
                <w:iCs/>
                <w:noProof/>
                <w:sz w:val="20"/>
                <w:szCs w:val="20"/>
              </w:rPr>
              <w:t>Microfinance</w:t>
            </w:r>
            <w:r w:rsidRPr="0057556E">
              <w:rPr>
                <w:rFonts w:ascii="EyInterstate Lights" w:eastAsia="Calibri" w:hAnsi="EyInterstate Lights"/>
                <w:iCs/>
                <w:noProof/>
                <w:sz w:val="20"/>
                <w:szCs w:val="20"/>
              </w:rPr>
              <w:t xml:space="preserve"> &amp; FPO</w:t>
            </w:r>
            <w:r w:rsidR="006E6789" w:rsidRPr="0057556E">
              <w:rPr>
                <w:rFonts w:ascii="EyInterstate Lights" w:eastAsia="Calibri" w:hAnsi="EyInterstate Lights"/>
                <w:iCs/>
                <w:noProof/>
                <w:sz w:val="20"/>
                <w:szCs w:val="20"/>
              </w:rPr>
              <w:t>-Agri Value Chain finance</w:t>
            </w:r>
            <w:r w:rsidRPr="0057556E">
              <w:rPr>
                <w:rFonts w:ascii="EyInterstate Lights" w:eastAsia="Calibri" w:hAnsi="EyInterstate Lights"/>
                <w:iCs/>
                <w:noProof/>
                <w:sz w:val="20"/>
                <w:szCs w:val="20"/>
              </w:rPr>
              <w:t>)</w:t>
            </w:r>
            <w:r w:rsidR="00807A88" w:rsidRPr="0057556E">
              <w:rPr>
                <w:rFonts w:ascii="EyInterstate Lights" w:eastAsia="Calibri" w:hAnsi="EyInterstate Lights"/>
                <w:iCs/>
                <w:noProof/>
                <w:sz w:val="20"/>
                <w:szCs w:val="20"/>
              </w:rPr>
              <w:t xml:space="preserve"> </w:t>
            </w:r>
            <w:r w:rsidR="006E6789" w:rsidRPr="0057556E">
              <w:rPr>
                <w:rFonts w:ascii="EyInterstate Lights" w:eastAsia="Calibri" w:hAnsi="EyInterstate Lights"/>
                <w:iCs/>
                <w:noProof/>
                <w:sz w:val="20"/>
                <w:szCs w:val="20"/>
              </w:rPr>
              <w:t>.</w:t>
            </w:r>
          </w:p>
        </w:tc>
      </w:tr>
      <w:tr w:rsidR="00807A88" w:rsidRPr="0057556E" w14:paraId="269C8882"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A65C3A5" w14:textId="77777777" w:rsidR="00807A88" w:rsidRPr="0057556E" w:rsidRDefault="00807A88" w:rsidP="004E4DFD">
            <w:pPr>
              <w:rPr>
                <w:rFonts w:ascii="EyInterstate Lights" w:eastAsia="Calibri" w:hAnsi="EyInterstate Light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0F0F0"/>
            <w:vAlign w:val="center"/>
          </w:tcPr>
          <w:p w14:paraId="0D0F7F8A" w14:textId="77777777" w:rsidR="00807A88" w:rsidRPr="0057556E" w:rsidRDefault="00807A88" w:rsidP="004E4DFD">
            <w:pPr>
              <w:contextualSpacing/>
              <w:rPr>
                <w:rFonts w:ascii="EyInterstate Lights" w:eastAsia="Calibri" w:hAnsi="EyInterstate Lights"/>
                <w:iCs/>
                <w:noProof/>
                <w:sz w:val="20"/>
                <w:szCs w:val="20"/>
              </w:rPr>
            </w:pPr>
          </w:p>
        </w:tc>
      </w:tr>
      <w:tr w:rsidR="00807A88" w:rsidRPr="0057556E" w14:paraId="79A3153E"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E2D9F9E"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175159AD" w14:textId="3DF47ABC"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From [Year]: </w:t>
            </w:r>
            <w:r w:rsidR="006E6789" w:rsidRPr="0057556E">
              <w:rPr>
                <w:rFonts w:ascii="EyInterstate Lights" w:eastAsia="Calibri" w:hAnsi="EyInterstate Lights"/>
                <w:iCs/>
                <w:noProof/>
                <w:sz w:val="20"/>
                <w:szCs w:val="20"/>
              </w:rPr>
              <w:t>July 2015</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26E9FD31" w14:textId="0B730385" w:rsidR="00807A88" w:rsidRPr="0057556E" w:rsidRDefault="00807A88" w:rsidP="006E6789">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To [Year]: </w:t>
            </w:r>
            <w:r w:rsidR="006E6789" w:rsidRPr="0057556E">
              <w:rPr>
                <w:rFonts w:ascii="EyInterstate Lights" w:eastAsia="Calibri" w:hAnsi="EyInterstate Lights"/>
                <w:iCs/>
                <w:noProof/>
                <w:sz w:val="20"/>
                <w:szCs w:val="20"/>
              </w:rPr>
              <w:t>July</w:t>
            </w:r>
            <w:r w:rsidRPr="0057556E">
              <w:rPr>
                <w:rFonts w:ascii="EyInterstate Lights" w:eastAsia="Calibri" w:hAnsi="EyInterstate Lights"/>
                <w:iCs/>
                <w:noProof/>
                <w:sz w:val="20"/>
                <w:szCs w:val="20"/>
              </w:rPr>
              <w:t xml:space="preserve"> 201</w:t>
            </w:r>
            <w:r w:rsidR="006E6789" w:rsidRPr="0057556E">
              <w:rPr>
                <w:rFonts w:ascii="EyInterstate Lights" w:eastAsia="Calibri" w:hAnsi="EyInterstate Lights"/>
                <w:iCs/>
                <w:noProof/>
                <w:sz w:val="20"/>
                <w:szCs w:val="20"/>
              </w:rPr>
              <w:t>9</w:t>
            </w:r>
          </w:p>
        </w:tc>
      </w:tr>
      <w:tr w:rsidR="00807A88" w:rsidRPr="0057556E" w14:paraId="14055745"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072E091"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521DC3A9"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Employer</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5AE811F2" w14:textId="7E76D14C" w:rsidR="00807A88" w:rsidRPr="0057556E" w:rsidRDefault="006E6789" w:rsidP="004E4DFD">
            <w:pPr>
              <w:contextualSpacing/>
              <w:rPr>
                <w:rFonts w:ascii="EyInterstate Lights" w:eastAsia="Calibri" w:hAnsi="EyInterstate Lights"/>
                <w:iCs/>
                <w:noProof/>
                <w:sz w:val="20"/>
                <w:szCs w:val="20"/>
              </w:rPr>
            </w:pPr>
            <w:r w:rsidRPr="0057556E">
              <w:rPr>
                <w:rFonts w:ascii="EyInterstate Lights" w:eastAsia="Calibri" w:hAnsi="EyInterstate Lights"/>
                <w:sz w:val="20"/>
                <w:szCs w:val="20"/>
                <w:lang w:eastAsia="it-IT"/>
              </w:rPr>
              <w:t>FIA Technology Services Pvt Ltd, Kolkata</w:t>
            </w:r>
            <w:r w:rsidR="00807A88" w:rsidRPr="0057556E">
              <w:rPr>
                <w:rFonts w:ascii="EyInterstate Lights" w:eastAsia="Calibri" w:hAnsi="EyInterstate Lights"/>
                <w:sz w:val="20"/>
                <w:szCs w:val="20"/>
                <w:lang w:eastAsia="it-IT"/>
              </w:rPr>
              <w:t xml:space="preserve"> </w:t>
            </w:r>
          </w:p>
        </w:tc>
      </w:tr>
      <w:tr w:rsidR="00807A88" w:rsidRPr="0057556E" w14:paraId="3D467BF6"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2BF1AA30"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711ACF26"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Positions held</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2C89CB3C" w14:textId="05019229" w:rsidR="00807A88" w:rsidRPr="0057556E" w:rsidRDefault="006E6789"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Manager(Digital Finance &amp; Retail Lending)</w:t>
            </w:r>
          </w:p>
        </w:tc>
      </w:tr>
      <w:tr w:rsidR="00807A88" w:rsidRPr="0057556E" w14:paraId="6476FC99"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40E6AED" w14:textId="77777777" w:rsidR="00807A88" w:rsidRPr="0057556E" w:rsidRDefault="00807A88" w:rsidP="004E4DFD">
            <w:pPr>
              <w:rPr>
                <w:rFonts w:ascii="EyInterstate Lights" w:eastAsia="Calibri" w:hAnsi="EyInterstate Light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0F0F0"/>
            <w:vAlign w:val="center"/>
          </w:tcPr>
          <w:p w14:paraId="4828E8C7" w14:textId="77777777" w:rsidR="00807A88" w:rsidRPr="0057556E" w:rsidRDefault="00807A88" w:rsidP="004E4DFD">
            <w:pPr>
              <w:contextualSpacing/>
              <w:rPr>
                <w:rFonts w:ascii="EyInterstate Lights" w:eastAsia="Calibri" w:hAnsi="EyInterstate Lights"/>
                <w:iCs/>
                <w:noProof/>
                <w:sz w:val="20"/>
                <w:szCs w:val="20"/>
              </w:rPr>
            </w:pPr>
          </w:p>
        </w:tc>
      </w:tr>
      <w:tr w:rsidR="00807A88" w:rsidRPr="0057556E" w14:paraId="33EA5D27"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3C55F69"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05EA1338" w14:textId="219E1746"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 xml:space="preserve">From [Year]: </w:t>
            </w:r>
            <w:r w:rsidR="006E6789" w:rsidRPr="0057556E">
              <w:rPr>
                <w:rFonts w:ascii="EyInterstate Lights" w:eastAsia="Calibri" w:hAnsi="EyInterstate Lights"/>
                <w:iCs/>
                <w:noProof/>
                <w:sz w:val="20"/>
                <w:szCs w:val="20"/>
              </w:rPr>
              <w:t>August 2011</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7FEFF72C" w14:textId="4828BE42" w:rsidR="00807A88" w:rsidRPr="0057556E" w:rsidRDefault="00807A88" w:rsidP="006E6789">
            <w:pPr>
              <w:contextualSpacing/>
              <w:rPr>
                <w:rFonts w:ascii="EyInterstate Lights" w:eastAsia="Calibri" w:hAnsi="EyInterstate Lights"/>
                <w:noProof/>
                <w:sz w:val="20"/>
                <w:szCs w:val="20"/>
              </w:rPr>
            </w:pPr>
            <w:r w:rsidRPr="0057556E">
              <w:rPr>
                <w:rFonts w:ascii="EyInterstate Lights" w:eastAsia="Calibri" w:hAnsi="EyInterstate Lights"/>
                <w:noProof/>
                <w:sz w:val="20"/>
                <w:szCs w:val="20"/>
              </w:rPr>
              <w:t xml:space="preserve">To </w:t>
            </w:r>
            <w:r w:rsidRPr="0057556E">
              <w:rPr>
                <w:rFonts w:ascii="EyInterstate Lights" w:eastAsia="Calibri" w:hAnsi="EyInterstate Lights"/>
                <w:iCs/>
                <w:noProof/>
                <w:sz w:val="20"/>
                <w:szCs w:val="20"/>
              </w:rPr>
              <w:t>[Year]</w:t>
            </w:r>
            <w:r w:rsidRPr="0057556E">
              <w:rPr>
                <w:rFonts w:ascii="EyInterstate Lights" w:eastAsia="Calibri" w:hAnsi="EyInterstate Lights"/>
                <w:noProof/>
                <w:sz w:val="20"/>
                <w:szCs w:val="20"/>
              </w:rPr>
              <w:t xml:space="preserve">: </w:t>
            </w:r>
            <w:r w:rsidR="006E6789" w:rsidRPr="0057556E">
              <w:rPr>
                <w:rFonts w:ascii="EyInterstate Lights" w:eastAsia="Calibri" w:hAnsi="EyInterstate Lights"/>
                <w:noProof/>
                <w:sz w:val="20"/>
                <w:szCs w:val="20"/>
              </w:rPr>
              <w:t>May</w:t>
            </w:r>
            <w:r w:rsidRPr="0057556E">
              <w:rPr>
                <w:rFonts w:ascii="EyInterstate Lights" w:eastAsia="Calibri" w:hAnsi="EyInterstate Lights"/>
                <w:noProof/>
                <w:sz w:val="20"/>
                <w:szCs w:val="20"/>
              </w:rPr>
              <w:t xml:space="preserve"> 2015</w:t>
            </w:r>
          </w:p>
        </w:tc>
      </w:tr>
      <w:tr w:rsidR="00807A88" w:rsidRPr="0057556E" w14:paraId="39AA6CF6"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10478E9"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639F5105"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Employer</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71F40681" w14:textId="0D3B64F9" w:rsidR="00807A88" w:rsidRPr="0057556E" w:rsidRDefault="006E6789" w:rsidP="004E4DFD">
            <w:pPr>
              <w:contextualSpacing/>
              <w:rPr>
                <w:rFonts w:ascii="EyInterstate Lights" w:eastAsia="Calibri" w:hAnsi="EyInterstate Lights"/>
                <w:noProof/>
                <w:sz w:val="20"/>
                <w:szCs w:val="20"/>
              </w:rPr>
            </w:pPr>
            <w:r w:rsidRPr="0057556E">
              <w:rPr>
                <w:rFonts w:ascii="EyInterstate Lights" w:eastAsia="Calibri" w:hAnsi="EyInterstate Lights"/>
                <w:sz w:val="20"/>
                <w:szCs w:val="20"/>
                <w:lang w:eastAsia="it-IT"/>
              </w:rPr>
              <w:t xml:space="preserve">FINO Pay tech </w:t>
            </w:r>
            <w:r w:rsidR="00807A88" w:rsidRPr="0057556E">
              <w:rPr>
                <w:rFonts w:ascii="EyInterstate Lights" w:eastAsia="Calibri" w:hAnsi="EyInterstate Lights"/>
                <w:sz w:val="20"/>
                <w:szCs w:val="20"/>
                <w:lang w:eastAsia="it-IT"/>
              </w:rPr>
              <w:t xml:space="preserve"> </w:t>
            </w:r>
            <w:r w:rsidRPr="0057556E">
              <w:rPr>
                <w:rFonts w:ascii="EyInterstate Lights" w:eastAsia="Calibri" w:hAnsi="EyInterstate Lights"/>
                <w:sz w:val="20"/>
                <w:szCs w:val="20"/>
                <w:lang w:eastAsia="it-IT"/>
              </w:rPr>
              <w:t>Limited,Jajpur</w:t>
            </w:r>
          </w:p>
        </w:tc>
      </w:tr>
      <w:tr w:rsidR="00807A88" w:rsidRPr="0057556E" w14:paraId="2E8CF8B9" w14:textId="77777777" w:rsidTr="00601888">
        <w:trPr>
          <w:cantSplit/>
          <w:trHeight w:val="385"/>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A22FAFF" w14:textId="77777777" w:rsidR="00807A88" w:rsidRPr="0057556E" w:rsidRDefault="00807A88" w:rsidP="004E4DFD">
            <w:pPr>
              <w:rPr>
                <w:rFonts w:ascii="EyInterstate Lights" w:eastAsia="Calibri" w:hAnsi="EyInterstate Lights"/>
                <w:noProof/>
                <w:sz w:val="20"/>
                <w:szCs w:val="20"/>
              </w:rPr>
            </w:pPr>
          </w:p>
        </w:tc>
        <w:tc>
          <w:tcPr>
            <w:tcW w:w="2089" w:type="pct"/>
            <w:gridSpan w:val="5"/>
            <w:tcBorders>
              <w:top w:val="single" w:sz="4" w:space="0" w:color="C1C1C1"/>
              <w:left w:val="single" w:sz="4" w:space="0" w:color="C1C1C1"/>
              <w:bottom w:val="single" w:sz="4" w:space="0" w:color="C1C1C1"/>
              <w:right w:val="single" w:sz="4" w:space="0" w:color="C1C1C1"/>
            </w:tcBorders>
            <w:vAlign w:val="center"/>
            <w:hideMark/>
          </w:tcPr>
          <w:p w14:paraId="0B03FC7B" w14:textId="77777777" w:rsidR="00807A88" w:rsidRPr="0057556E" w:rsidRDefault="00807A88" w:rsidP="004E4DFD">
            <w:pPr>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Positions held</w:t>
            </w:r>
          </w:p>
        </w:tc>
        <w:tc>
          <w:tcPr>
            <w:tcW w:w="2647" w:type="pct"/>
            <w:gridSpan w:val="7"/>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hideMark/>
          </w:tcPr>
          <w:p w14:paraId="32F9A71E" w14:textId="3ABEC89A" w:rsidR="00807A88" w:rsidRPr="0057556E" w:rsidRDefault="006E6789" w:rsidP="004E4DFD">
            <w:pPr>
              <w:contextualSpacing/>
              <w:rPr>
                <w:rFonts w:ascii="EyInterstate Lights" w:eastAsia="Calibri" w:hAnsi="EyInterstate Lights"/>
                <w:noProof/>
                <w:sz w:val="20"/>
                <w:szCs w:val="20"/>
              </w:rPr>
            </w:pPr>
            <w:r w:rsidRPr="0057556E">
              <w:rPr>
                <w:rFonts w:ascii="EyInterstate Lights" w:eastAsia="Calibri" w:hAnsi="EyInterstate Lights"/>
                <w:sz w:val="20"/>
                <w:szCs w:val="20"/>
                <w:lang w:eastAsia="it-IT"/>
              </w:rPr>
              <w:t>District Co-ordinator(Financial Inclusion)</w:t>
            </w:r>
            <w:r w:rsidR="00807A88" w:rsidRPr="0057556E">
              <w:rPr>
                <w:rFonts w:ascii="EyInterstate Lights" w:eastAsia="Calibri" w:hAnsi="EyInterstate Lights"/>
                <w:sz w:val="20"/>
                <w:szCs w:val="20"/>
                <w:lang w:eastAsia="it-IT"/>
              </w:rPr>
              <w:t xml:space="preserve"> </w:t>
            </w:r>
          </w:p>
        </w:tc>
      </w:tr>
      <w:tr w:rsidR="00807A88" w:rsidRPr="0057556E" w14:paraId="75CEE8A2" w14:textId="77777777" w:rsidTr="00601888">
        <w:trPr>
          <w:cantSplit/>
          <w:trHeight w:val="34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712EAE57" w14:textId="77777777" w:rsidR="00807A88" w:rsidRPr="0057556E" w:rsidRDefault="00807A88" w:rsidP="004E4DFD">
            <w:pPr>
              <w:rPr>
                <w:rFonts w:ascii="EyInterstate Lights" w:eastAsia="Calibri" w:hAnsi="EyInterstate Light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0F0F0"/>
            <w:vAlign w:val="center"/>
          </w:tcPr>
          <w:p w14:paraId="26E33758" w14:textId="77777777" w:rsidR="00807A88" w:rsidRPr="0057556E" w:rsidRDefault="00807A88" w:rsidP="004E4DFD">
            <w:pPr>
              <w:contextualSpacing/>
              <w:rPr>
                <w:rFonts w:ascii="EyInterstate Lights" w:eastAsia="Calibri" w:hAnsi="EyInterstate Lights"/>
                <w:iCs/>
                <w:noProof/>
                <w:sz w:val="20"/>
                <w:szCs w:val="20"/>
              </w:rPr>
            </w:pPr>
          </w:p>
        </w:tc>
      </w:tr>
      <w:tr w:rsidR="00601888" w:rsidRPr="0057556E" w14:paraId="0E95E8C8" w14:textId="600294E9" w:rsidTr="00FE5A68">
        <w:trPr>
          <w:cantSplit/>
          <w:trHeight w:val="304"/>
        </w:trPr>
        <w:tc>
          <w:tcPr>
            <w:tcW w:w="264" w:type="pct"/>
            <w:vMerge w:val="restart"/>
            <w:tcBorders>
              <w:top w:val="single" w:sz="4" w:space="0" w:color="C1C1C1"/>
              <w:left w:val="single" w:sz="4" w:space="0" w:color="C1C1C1"/>
              <w:right w:val="single" w:sz="4" w:space="0" w:color="C1C1C1"/>
            </w:tcBorders>
            <w:shd w:val="clear" w:color="auto" w:fill="EFEFEF" w:themeFill="accent2" w:themeFillTint="33"/>
            <w:vAlign w:val="center"/>
          </w:tcPr>
          <w:p w14:paraId="64844C82" w14:textId="77777777" w:rsidR="00601888" w:rsidRPr="0057556E" w:rsidRDefault="00601888" w:rsidP="004E4DFD">
            <w:pPr>
              <w:rPr>
                <w:rFonts w:ascii="EyInterstate Lights" w:eastAsia="Calibri" w:hAnsi="EyInterstate Lights"/>
                <w:noProof/>
                <w:sz w:val="20"/>
                <w:szCs w:val="20"/>
              </w:rPr>
            </w:pPr>
          </w:p>
        </w:tc>
        <w:tc>
          <w:tcPr>
            <w:tcW w:w="2096" w:type="pct"/>
            <w:gridSpan w:val="6"/>
            <w:tcBorders>
              <w:top w:val="single" w:sz="4" w:space="0" w:color="C1C1C1"/>
              <w:left w:val="single" w:sz="4" w:space="0" w:color="C1C1C1"/>
              <w:bottom w:val="single" w:sz="4" w:space="0" w:color="C1C1C1"/>
              <w:right w:val="single" w:sz="4" w:space="0" w:color="auto"/>
            </w:tcBorders>
            <w:shd w:val="clear" w:color="auto" w:fill="auto"/>
            <w:vAlign w:val="center"/>
          </w:tcPr>
          <w:p w14:paraId="4277F244" w14:textId="61D81D42" w:rsidR="00601888" w:rsidRPr="0057556E" w:rsidRDefault="00601888"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From [Year]: Feb 2010</w:t>
            </w:r>
          </w:p>
        </w:tc>
        <w:tc>
          <w:tcPr>
            <w:tcW w:w="2640" w:type="pct"/>
            <w:gridSpan w:val="6"/>
            <w:tcBorders>
              <w:top w:val="single" w:sz="4" w:space="0" w:color="C1C1C1"/>
              <w:left w:val="single" w:sz="4" w:space="0" w:color="auto"/>
              <w:bottom w:val="single" w:sz="4" w:space="0" w:color="C1C1C1"/>
              <w:right w:val="single" w:sz="4" w:space="0" w:color="C1C1C1"/>
            </w:tcBorders>
            <w:shd w:val="clear" w:color="auto" w:fill="auto"/>
          </w:tcPr>
          <w:p w14:paraId="5E17A7BA" w14:textId="65B6B303" w:rsidR="00601888" w:rsidRPr="0057556E" w:rsidRDefault="00601888"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noProof/>
                <w:sz w:val="20"/>
                <w:szCs w:val="20"/>
              </w:rPr>
              <w:t xml:space="preserve">To </w:t>
            </w:r>
            <w:r w:rsidRPr="0057556E">
              <w:rPr>
                <w:rFonts w:ascii="EyInterstate Lights" w:eastAsia="Calibri" w:hAnsi="EyInterstate Lights"/>
                <w:iCs/>
                <w:noProof/>
                <w:sz w:val="20"/>
                <w:szCs w:val="20"/>
              </w:rPr>
              <w:t>[Year]</w:t>
            </w:r>
            <w:r w:rsidRPr="0057556E">
              <w:rPr>
                <w:rFonts w:ascii="EyInterstate Lights" w:eastAsia="Calibri" w:hAnsi="EyInterstate Lights"/>
                <w:noProof/>
                <w:sz w:val="20"/>
                <w:szCs w:val="20"/>
              </w:rPr>
              <w:t>: july 2011</w:t>
            </w:r>
          </w:p>
        </w:tc>
      </w:tr>
      <w:tr w:rsidR="00601888" w:rsidRPr="0057556E" w14:paraId="78BDB818" w14:textId="703E3BA8" w:rsidTr="00FE5A68">
        <w:trPr>
          <w:cantSplit/>
          <w:trHeight w:val="322"/>
        </w:trPr>
        <w:tc>
          <w:tcPr>
            <w:tcW w:w="264" w:type="pct"/>
            <w:vMerge/>
            <w:tcBorders>
              <w:left w:val="single" w:sz="4" w:space="0" w:color="C1C1C1"/>
              <w:right w:val="single" w:sz="4" w:space="0" w:color="C1C1C1"/>
            </w:tcBorders>
            <w:shd w:val="clear" w:color="auto" w:fill="EFEFEF" w:themeFill="accent2" w:themeFillTint="33"/>
            <w:vAlign w:val="center"/>
          </w:tcPr>
          <w:p w14:paraId="28576A3C" w14:textId="77777777" w:rsidR="00601888" w:rsidRPr="0057556E" w:rsidRDefault="00601888" w:rsidP="004E4DFD">
            <w:pPr>
              <w:rPr>
                <w:rFonts w:ascii="EyInterstate Lights" w:eastAsia="Calibri" w:hAnsi="EyInterstate Lights"/>
                <w:noProof/>
                <w:sz w:val="20"/>
                <w:szCs w:val="20"/>
              </w:rPr>
            </w:pPr>
          </w:p>
        </w:tc>
        <w:tc>
          <w:tcPr>
            <w:tcW w:w="2096" w:type="pct"/>
            <w:gridSpan w:val="6"/>
            <w:tcBorders>
              <w:top w:val="single" w:sz="4" w:space="0" w:color="C1C1C1"/>
              <w:left w:val="single" w:sz="4" w:space="0" w:color="C1C1C1"/>
              <w:bottom w:val="single" w:sz="4" w:space="0" w:color="C1C1C1"/>
              <w:right w:val="single" w:sz="4" w:space="0" w:color="auto"/>
            </w:tcBorders>
            <w:shd w:val="clear" w:color="auto" w:fill="auto"/>
            <w:vAlign w:val="center"/>
          </w:tcPr>
          <w:p w14:paraId="3C9344A8" w14:textId="3A38928C" w:rsidR="00601888" w:rsidRPr="0057556E" w:rsidRDefault="00601888"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Employer</w:t>
            </w:r>
          </w:p>
        </w:tc>
        <w:tc>
          <w:tcPr>
            <w:tcW w:w="2640" w:type="pct"/>
            <w:gridSpan w:val="6"/>
            <w:tcBorders>
              <w:top w:val="single" w:sz="4" w:space="0" w:color="C1C1C1"/>
              <w:left w:val="single" w:sz="4" w:space="0" w:color="auto"/>
              <w:bottom w:val="single" w:sz="4" w:space="0" w:color="C1C1C1"/>
              <w:right w:val="single" w:sz="4" w:space="0" w:color="C1C1C1"/>
            </w:tcBorders>
            <w:shd w:val="clear" w:color="auto" w:fill="auto"/>
          </w:tcPr>
          <w:p w14:paraId="1E8386A8" w14:textId="4ADEB9EC" w:rsidR="00601888" w:rsidRPr="0057556E" w:rsidRDefault="00601888"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sz w:val="20"/>
                <w:szCs w:val="20"/>
                <w:lang w:eastAsia="it-IT"/>
              </w:rPr>
              <w:t>Thriven Marketing India Limited, Bhubaneswar</w:t>
            </w:r>
          </w:p>
        </w:tc>
      </w:tr>
      <w:tr w:rsidR="00601888" w:rsidRPr="0057556E" w14:paraId="29545E32" w14:textId="444D3ADE" w:rsidTr="00FE5A68">
        <w:trPr>
          <w:cantSplit/>
        </w:trPr>
        <w:tc>
          <w:tcPr>
            <w:tcW w:w="264" w:type="pct"/>
            <w:vMerge/>
            <w:tcBorders>
              <w:left w:val="single" w:sz="4" w:space="0" w:color="C1C1C1"/>
              <w:right w:val="single" w:sz="4" w:space="0" w:color="C1C1C1"/>
            </w:tcBorders>
            <w:shd w:val="clear" w:color="auto" w:fill="EFEFEF" w:themeFill="accent2" w:themeFillTint="33"/>
            <w:vAlign w:val="center"/>
          </w:tcPr>
          <w:p w14:paraId="6BA86252" w14:textId="77777777" w:rsidR="00601888" w:rsidRPr="0057556E" w:rsidRDefault="00601888" w:rsidP="004E4DFD">
            <w:pPr>
              <w:rPr>
                <w:rFonts w:ascii="EyInterstate Lights" w:eastAsia="Calibri" w:hAnsi="EyInterstate Lights"/>
                <w:noProof/>
                <w:sz w:val="20"/>
                <w:szCs w:val="20"/>
              </w:rPr>
            </w:pPr>
          </w:p>
        </w:tc>
        <w:tc>
          <w:tcPr>
            <w:tcW w:w="2096" w:type="pct"/>
            <w:gridSpan w:val="6"/>
            <w:tcBorders>
              <w:top w:val="single" w:sz="4" w:space="0" w:color="C1C1C1"/>
              <w:left w:val="single" w:sz="4" w:space="0" w:color="C1C1C1"/>
              <w:bottom w:val="single" w:sz="4" w:space="0" w:color="C1C1C1"/>
              <w:right w:val="single" w:sz="4" w:space="0" w:color="auto"/>
            </w:tcBorders>
            <w:shd w:val="clear" w:color="auto" w:fill="auto"/>
            <w:vAlign w:val="center"/>
          </w:tcPr>
          <w:p w14:paraId="35D0E0FF" w14:textId="62695E5B" w:rsidR="00601888" w:rsidRPr="0057556E" w:rsidRDefault="00601888"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Positions held</w:t>
            </w:r>
          </w:p>
        </w:tc>
        <w:tc>
          <w:tcPr>
            <w:tcW w:w="2640" w:type="pct"/>
            <w:gridSpan w:val="6"/>
            <w:tcBorders>
              <w:top w:val="single" w:sz="4" w:space="0" w:color="C1C1C1"/>
              <w:left w:val="single" w:sz="4" w:space="0" w:color="auto"/>
              <w:bottom w:val="single" w:sz="4" w:space="0" w:color="C1C1C1"/>
              <w:right w:val="single" w:sz="4" w:space="0" w:color="C1C1C1"/>
            </w:tcBorders>
            <w:shd w:val="clear" w:color="auto" w:fill="auto"/>
          </w:tcPr>
          <w:p w14:paraId="61D82087" w14:textId="4A76288E" w:rsidR="00601888" w:rsidRPr="0057556E" w:rsidRDefault="00601888"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sz w:val="20"/>
                <w:szCs w:val="20"/>
                <w:lang w:eastAsia="it-IT"/>
              </w:rPr>
              <w:t xml:space="preserve">Assistant Branch Manager(Channel Sales-Finance) </w:t>
            </w:r>
          </w:p>
        </w:tc>
      </w:tr>
      <w:tr w:rsidR="00013790" w:rsidRPr="0057556E" w14:paraId="2DFEAAF4" w14:textId="77777777" w:rsidTr="00013790">
        <w:trPr>
          <w:cantSplit/>
        </w:trPr>
        <w:tc>
          <w:tcPr>
            <w:tcW w:w="264" w:type="pct"/>
            <w:vMerge/>
            <w:tcBorders>
              <w:left w:val="single" w:sz="4" w:space="0" w:color="C1C1C1"/>
              <w:right w:val="single" w:sz="4" w:space="0" w:color="C1C1C1"/>
            </w:tcBorders>
            <w:shd w:val="clear" w:color="auto" w:fill="EFEFEF" w:themeFill="accent2" w:themeFillTint="33"/>
            <w:vAlign w:val="center"/>
          </w:tcPr>
          <w:p w14:paraId="0226F1D2" w14:textId="77777777" w:rsidR="00013790" w:rsidRPr="0057556E" w:rsidRDefault="00013790" w:rsidP="004E4DFD">
            <w:pPr>
              <w:rPr>
                <w:rFonts w:ascii="EyInterstate Lights" w:eastAsia="Calibri" w:hAnsi="EyInterstate Light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EFEFEF" w:themeFill="accent2" w:themeFillTint="33"/>
            <w:vAlign w:val="center"/>
          </w:tcPr>
          <w:p w14:paraId="472693BE" w14:textId="77777777" w:rsidR="00013790" w:rsidRPr="0057556E" w:rsidRDefault="00013790" w:rsidP="00601888">
            <w:pPr>
              <w:spacing w:line="276" w:lineRule="auto"/>
              <w:contextualSpacing/>
              <w:rPr>
                <w:rFonts w:ascii="EyInterstate Lights" w:eastAsia="Calibri" w:hAnsi="EyInterstate Lights"/>
                <w:sz w:val="20"/>
                <w:szCs w:val="20"/>
                <w:lang w:eastAsia="it-IT"/>
              </w:rPr>
            </w:pPr>
          </w:p>
        </w:tc>
      </w:tr>
      <w:tr w:rsidR="00013790" w:rsidRPr="0057556E" w14:paraId="2FA1B518" w14:textId="77777777" w:rsidTr="00013790">
        <w:trPr>
          <w:cantSplit/>
        </w:trPr>
        <w:tc>
          <w:tcPr>
            <w:tcW w:w="264" w:type="pct"/>
            <w:vMerge/>
            <w:tcBorders>
              <w:left w:val="single" w:sz="4" w:space="0" w:color="C1C1C1"/>
              <w:right w:val="single" w:sz="4" w:space="0" w:color="C1C1C1"/>
            </w:tcBorders>
            <w:shd w:val="clear" w:color="auto" w:fill="EFEFEF" w:themeFill="accent2" w:themeFillTint="33"/>
            <w:vAlign w:val="center"/>
          </w:tcPr>
          <w:p w14:paraId="1CDA0997" w14:textId="77777777" w:rsidR="00013790" w:rsidRPr="0057556E" w:rsidRDefault="00013790" w:rsidP="004E4DFD">
            <w:pPr>
              <w:rPr>
                <w:rFonts w:ascii="EyInterstate Lights" w:eastAsia="Calibri" w:hAnsi="EyInterstate Lights"/>
                <w:noProof/>
                <w:sz w:val="20"/>
                <w:szCs w:val="20"/>
              </w:rPr>
            </w:pPr>
          </w:p>
        </w:tc>
        <w:tc>
          <w:tcPr>
            <w:tcW w:w="2096" w:type="pct"/>
            <w:gridSpan w:val="6"/>
            <w:tcBorders>
              <w:top w:val="single" w:sz="4" w:space="0" w:color="C1C1C1"/>
              <w:left w:val="single" w:sz="4" w:space="0" w:color="C1C1C1"/>
              <w:bottom w:val="single" w:sz="4" w:space="0" w:color="C1C1C1"/>
              <w:right w:val="single" w:sz="4" w:space="0" w:color="auto"/>
            </w:tcBorders>
            <w:shd w:val="clear" w:color="auto" w:fill="auto"/>
            <w:vAlign w:val="center"/>
          </w:tcPr>
          <w:p w14:paraId="73AEB3C7" w14:textId="70686F9A" w:rsidR="00013790" w:rsidRPr="0057556E" w:rsidRDefault="00013790" w:rsidP="00013790">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From [Year]: April 2008</w:t>
            </w:r>
          </w:p>
        </w:tc>
        <w:tc>
          <w:tcPr>
            <w:tcW w:w="2640" w:type="pct"/>
            <w:gridSpan w:val="6"/>
            <w:tcBorders>
              <w:top w:val="single" w:sz="4" w:space="0" w:color="C1C1C1"/>
              <w:left w:val="single" w:sz="4" w:space="0" w:color="auto"/>
              <w:bottom w:val="single" w:sz="4" w:space="0" w:color="C1C1C1"/>
              <w:right w:val="single" w:sz="4" w:space="0" w:color="C1C1C1"/>
            </w:tcBorders>
            <w:shd w:val="clear" w:color="auto" w:fill="auto"/>
          </w:tcPr>
          <w:p w14:paraId="1033D5E7" w14:textId="16345B60" w:rsidR="00013790" w:rsidRPr="0057556E" w:rsidRDefault="00013790" w:rsidP="00013790">
            <w:pPr>
              <w:spacing w:line="276" w:lineRule="auto"/>
              <w:contextualSpacing/>
              <w:rPr>
                <w:rFonts w:ascii="EyInterstate Lights" w:eastAsia="Calibri" w:hAnsi="EyInterstate Lights"/>
                <w:sz w:val="20"/>
                <w:szCs w:val="20"/>
                <w:lang w:eastAsia="it-IT"/>
              </w:rPr>
            </w:pPr>
            <w:r w:rsidRPr="0057556E">
              <w:rPr>
                <w:rFonts w:ascii="EyInterstate Lights" w:eastAsia="Calibri" w:hAnsi="EyInterstate Lights"/>
                <w:noProof/>
                <w:sz w:val="20"/>
                <w:szCs w:val="20"/>
              </w:rPr>
              <w:t xml:space="preserve">To </w:t>
            </w:r>
            <w:r w:rsidRPr="0057556E">
              <w:rPr>
                <w:rFonts w:ascii="EyInterstate Lights" w:eastAsia="Calibri" w:hAnsi="EyInterstate Lights"/>
                <w:iCs/>
                <w:noProof/>
                <w:sz w:val="20"/>
                <w:szCs w:val="20"/>
              </w:rPr>
              <w:t>[Year]</w:t>
            </w:r>
            <w:r w:rsidRPr="0057556E">
              <w:rPr>
                <w:rFonts w:ascii="EyInterstate Lights" w:eastAsia="Calibri" w:hAnsi="EyInterstate Lights"/>
                <w:noProof/>
                <w:sz w:val="20"/>
                <w:szCs w:val="20"/>
              </w:rPr>
              <w:t>: January 2010</w:t>
            </w:r>
          </w:p>
        </w:tc>
      </w:tr>
      <w:tr w:rsidR="00013790" w:rsidRPr="0057556E" w14:paraId="15FB0BAB" w14:textId="77777777" w:rsidTr="00013790">
        <w:trPr>
          <w:cantSplit/>
        </w:trPr>
        <w:tc>
          <w:tcPr>
            <w:tcW w:w="264" w:type="pct"/>
            <w:vMerge/>
            <w:tcBorders>
              <w:left w:val="single" w:sz="4" w:space="0" w:color="C1C1C1"/>
              <w:right w:val="single" w:sz="4" w:space="0" w:color="C1C1C1"/>
            </w:tcBorders>
            <w:shd w:val="clear" w:color="auto" w:fill="EFEFEF" w:themeFill="accent2" w:themeFillTint="33"/>
            <w:vAlign w:val="center"/>
          </w:tcPr>
          <w:p w14:paraId="77DBDF70" w14:textId="77777777" w:rsidR="00013790" w:rsidRPr="0057556E" w:rsidRDefault="00013790" w:rsidP="004E4DFD">
            <w:pPr>
              <w:rPr>
                <w:rFonts w:ascii="EyInterstate Lights" w:eastAsia="Calibri" w:hAnsi="EyInterstate Lights"/>
                <w:noProof/>
                <w:sz w:val="20"/>
                <w:szCs w:val="20"/>
              </w:rPr>
            </w:pPr>
          </w:p>
        </w:tc>
        <w:tc>
          <w:tcPr>
            <w:tcW w:w="2096" w:type="pct"/>
            <w:gridSpan w:val="6"/>
            <w:tcBorders>
              <w:top w:val="single" w:sz="4" w:space="0" w:color="C1C1C1"/>
              <w:left w:val="single" w:sz="4" w:space="0" w:color="C1C1C1"/>
              <w:bottom w:val="single" w:sz="4" w:space="0" w:color="C1C1C1"/>
              <w:right w:val="single" w:sz="4" w:space="0" w:color="auto"/>
            </w:tcBorders>
            <w:shd w:val="clear" w:color="auto" w:fill="auto"/>
            <w:vAlign w:val="center"/>
          </w:tcPr>
          <w:p w14:paraId="4917B124" w14:textId="78C610A6" w:rsidR="00013790" w:rsidRPr="0057556E" w:rsidRDefault="00013790"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Employer</w:t>
            </w:r>
          </w:p>
        </w:tc>
        <w:tc>
          <w:tcPr>
            <w:tcW w:w="2640" w:type="pct"/>
            <w:gridSpan w:val="6"/>
            <w:tcBorders>
              <w:top w:val="single" w:sz="4" w:space="0" w:color="C1C1C1"/>
              <w:left w:val="single" w:sz="4" w:space="0" w:color="auto"/>
              <w:bottom w:val="single" w:sz="4" w:space="0" w:color="C1C1C1"/>
              <w:right w:val="single" w:sz="4" w:space="0" w:color="C1C1C1"/>
            </w:tcBorders>
            <w:shd w:val="clear" w:color="auto" w:fill="auto"/>
          </w:tcPr>
          <w:p w14:paraId="2CF389D2" w14:textId="52D66132" w:rsidR="00013790" w:rsidRPr="0057556E" w:rsidRDefault="00013790" w:rsidP="00013790">
            <w:pPr>
              <w:spacing w:line="276" w:lineRule="auto"/>
              <w:contextualSpacing/>
              <w:rPr>
                <w:rFonts w:ascii="EyInterstate Lights" w:eastAsia="Calibri" w:hAnsi="EyInterstate Lights"/>
                <w:sz w:val="20"/>
                <w:szCs w:val="20"/>
                <w:lang w:eastAsia="it-IT"/>
              </w:rPr>
            </w:pPr>
            <w:r w:rsidRPr="0057556E">
              <w:rPr>
                <w:rFonts w:ascii="EyInterstate Lights" w:eastAsia="Calibri" w:hAnsi="EyInterstate Lights"/>
                <w:sz w:val="20"/>
                <w:szCs w:val="20"/>
                <w:lang w:eastAsia="it-IT"/>
              </w:rPr>
              <w:t>ICICI Bank Limited, Mumbai</w:t>
            </w:r>
          </w:p>
        </w:tc>
      </w:tr>
      <w:tr w:rsidR="00013790" w:rsidRPr="0057556E" w14:paraId="241A3928" w14:textId="77777777" w:rsidTr="00013790">
        <w:trPr>
          <w:cantSplit/>
        </w:trPr>
        <w:tc>
          <w:tcPr>
            <w:tcW w:w="264" w:type="pct"/>
            <w:vMerge/>
            <w:tcBorders>
              <w:left w:val="single" w:sz="4" w:space="0" w:color="C1C1C1"/>
              <w:bottom w:val="single" w:sz="4" w:space="0" w:color="C1C1C1"/>
              <w:right w:val="single" w:sz="4" w:space="0" w:color="C1C1C1"/>
            </w:tcBorders>
            <w:shd w:val="clear" w:color="auto" w:fill="EFEFEF" w:themeFill="accent2" w:themeFillTint="33"/>
            <w:vAlign w:val="center"/>
          </w:tcPr>
          <w:p w14:paraId="2F1FC042" w14:textId="77777777" w:rsidR="00013790" w:rsidRPr="0057556E" w:rsidRDefault="00013790" w:rsidP="004E4DFD">
            <w:pPr>
              <w:rPr>
                <w:rFonts w:ascii="EyInterstate Lights" w:eastAsia="Calibri" w:hAnsi="EyInterstate Lights"/>
                <w:noProof/>
                <w:sz w:val="20"/>
                <w:szCs w:val="20"/>
              </w:rPr>
            </w:pPr>
          </w:p>
        </w:tc>
        <w:tc>
          <w:tcPr>
            <w:tcW w:w="2096" w:type="pct"/>
            <w:gridSpan w:val="6"/>
            <w:tcBorders>
              <w:top w:val="single" w:sz="4" w:space="0" w:color="C1C1C1"/>
              <w:left w:val="single" w:sz="4" w:space="0" w:color="C1C1C1"/>
              <w:bottom w:val="single" w:sz="4" w:space="0" w:color="C1C1C1"/>
              <w:right w:val="single" w:sz="4" w:space="0" w:color="auto"/>
            </w:tcBorders>
            <w:shd w:val="clear" w:color="auto" w:fill="auto"/>
            <w:vAlign w:val="center"/>
          </w:tcPr>
          <w:p w14:paraId="701F7DBD" w14:textId="12F6EE40" w:rsidR="00013790" w:rsidRPr="0057556E" w:rsidRDefault="00013790" w:rsidP="00601888">
            <w:pPr>
              <w:spacing w:line="276" w:lineRule="auto"/>
              <w:contextualSpacing/>
              <w:rPr>
                <w:rFonts w:ascii="EyInterstate Lights" w:eastAsia="Calibri" w:hAnsi="EyInterstate Lights"/>
                <w:iCs/>
                <w:noProof/>
                <w:sz w:val="20"/>
                <w:szCs w:val="20"/>
              </w:rPr>
            </w:pPr>
            <w:r w:rsidRPr="0057556E">
              <w:rPr>
                <w:rFonts w:ascii="EyInterstate Lights" w:eastAsia="Calibri" w:hAnsi="EyInterstate Lights"/>
                <w:iCs/>
                <w:noProof/>
                <w:sz w:val="20"/>
                <w:szCs w:val="20"/>
              </w:rPr>
              <w:t>Positions held</w:t>
            </w:r>
          </w:p>
        </w:tc>
        <w:tc>
          <w:tcPr>
            <w:tcW w:w="2640" w:type="pct"/>
            <w:gridSpan w:val="6"/>
            <w:tcBorders>
              <w:top w:val="single" w:sz="4" w:space="0" w:color="C1C1C1"/>
              <w:left w:val="single" w:sz="4" w:space="0" w:color="auto"/>
              <w:bottom w:val="single" w:sz="4" w:space="0" w:color="C1C1C1"/>
              <w:right w:val="single" w:sz="4" w:space="0" w:color="C1C1C1"/>
            </w:tcBorders>
            <w:shd w:val="clear" w:color="auto" w:fill="auto"/>
          </w:tcPr>
          <w:p w14:paraId="0327ACBB" w14:textId="73ED9613" w:rsidR="00013790" w:rsidRPr="0057556E" w:rsidRDefault="00013790" w:rsidP="00013790">
            <w:pPr>
              <w:spacing w:line="276" w:lineRule="auto"/>
              <w:contextualSpacing/>
              <w:rPr>
                <w:rFonts w:ascii="EyInterstate Lights" w:eastAsia="Calibri" w:hAnsi="EyInterstate Lights"/>
                <w:sz w:val="20"/>
                <w:szCs w:val="20"/>
                <w:lang w:eastAsia="it-IT"/>
              </w:rPr>
            </w:pPr>
            <w:r w:rsidRPr="0057556E">
              <w:rPr>
                <w:rFonts w:ascii="EyInterstate Lights" w:eastAsia="Calibri" w:hAnsi="EyInterstate Lights"/>
                <w:sz w:val="20"/>
                <w:szCs w:val="20"/>
                <w:lang w:eastAsia="it-IT"/>
              </w:rPr>
              <w:t>Senior Officer (Branch Banking).</w:t>
            </w:r>
          </w:p>
        </w:tc>
      </w:tr>
      <w:tr w:rsidR="00013790" w:rsidRPr="0057556E" w14:paraId="3186FF25" w14:textId="77777777" w:rsidTr="00E4534D">
        <w:trPr>
          <w:cantSplit/>
        </w:trPr>
        <w:tc>
          <w:tcPr>
            <w:tcW w:w="264" w:type="pct"/>
            <w:vMerge w:val="restart"/>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tcPr>
          <w:p w14:paraId="1DBF7B80" w14:textId="46376D94" w:rsidR="00013790" w:rsidRPr="0057556E" w:rsidRDefault="00013790" w:rsidP="004E4DFD">
            <w:pPr>
              <w:contextualSpacing/>
              <w:jc w:val="both"/>
              <w:rPr>
                <w:rFonts w:ascii="EyInterstate Lights" w:eastAsia="Calibri" w:hAnsi="EyInterstate Lights"/>
                <w:iCs/>
                <w:noProof/>
                <w:sz w:val="20"/>
                <w:szCs w:val="20"/>
              </w:rPr>
            </w:pPr>
            <w:r w:rsidRPr="0057556E">
              <w:rPr>
                <w:rFonts w:ascii="EyInterstate Lights" w:eastAsia="Calibri" w:hAnsi="EyInterstate Lights"/>
                <w:iCs/>
                <w:noProof/>
                <w:sz w:val="20"/>
                <w:szCs w:val="20"/>
              </w:rPr>
              <w:t>11.</w:t>
            </w: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hideMark/>
          </w:tcPr>
          <w:p w14:paraId="55F19FA9" w14:textId="77777777" w:rsidR="00013790" w:rsidRPr="0057556E" w:rsidRDefault="00013790" w:rsidP="004E4DFD">
            <w:pPr>
              <w:ind w:left="142" w:hanging="142"/>
              <w:contextualSpacing/>
              <w:rPr>
                <w:rFonts w:ascii="EyInterstate Lights" w:eastAsia="Calibri" w:hAnsi="EyInterstate Lights"/>
                <w:b/>
                <w:iCs/>
                <w:noProof/>
                <w:sz w:val="20"/>
                <w:szCs w:val="20"/>
              </w:rPr>
            </w:pPr>
            <w:r w:rsidRPr="0057556E">
              <w:rPr>
                <w:rFonts w:ascii="EyInterstate Lights" w:eastAsia="Calibri" w:hAnsi="EyInterstate Lights"/>
                <w:b/>
                <w:iCs/>
                <w:noProof/>
                <w:sz w:val="20"/>
                <w:szCs w:val="20"/>
              </w:rPr>
              <w:t>Work Undertaken that Best Illustrates Capacity to Handle the Tasks Assigned</w:t>
            </w:r>
          </w:p>
        </w:tc>
      </w:tr>
      <w:tr w:rsidR="003C1668" w:rsidRPr="0057556E" w14:paraId="46ADFE30" w14:textId="77777777" w:rsidTr="00601888">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22F705BC"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79A3C839" w14:textId="77777777"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Name of assignment or project:</w:t>
            </w:r>
          </w:p>
        </w:tc>
        <w:tc>
          <w:tcPr>
            <w:tcW w:w="2459" w:type="pct"/>
            <w:gridSpan w:val="4"/>
            <w:tcBorders>
              <w:top w:val="single" w:sz="4" w:space="0" w:color="C1C1C1"/>
              <w:left w:val="single" w:sz="4" w:space="0" w:color="C1C1C1"/>
              <w:bottom w:val="single" w:sz="4" w:space="0" w:color="C1C1C1"/>
              <w:right w:val="single" w:sz="4" w:space="0" w:color="auto"/>
            </w:tcBorders>
          </w:tcPr>
          <w:p w14:paraId="1B452520" w14:textId="224DA891" w:rsidR="003C1668" w:rsidRPr="0057556E" w:rsidRDefault="003C1668" w:rsidP="004E4DFD">
            <w:pPr>
              <w:contextualSpacing/>
              <w:rPr>
                <w:rFonts w:ascii="EyInterstate Lights" w:eastAsia="Calibri" w:hAnsi="EyInterstate Lights"/>
                <w:iCs/>
                <w:sz w:val="20"/>
                <w:szCs w:val="20"/>
              </w:rPr>
            </w:pPr>
            <w:r w:rsidRPr="0057556E">
              <w:rPr>
                <w:rFonts w:ascii="EyInterstate Lights" w:eastAsia="Calibri" w:hAnsi="EyInterstate Lights" w:cs="Arial"/>
                <w:bCs/>
                <w:sz w:val="20"/>
                <w:szCs w:val="20"/>
              </w:rPr>
              <w:t xml:space="preserve">Grameen Shakti Microfinance Services Pvt Ltd( Fund Raising and </w:t>
            </w:r>
            <w:proofErr w:type="spellStart"/>
            <w:r w:rsidRPr="0057556E">
              <w:rPr>
                <w:rFonts w:ascii="EyInterstate Lights" w:eastAsia="Calibri" w:hAnsi="EyInterstate Lights" w:cs="Arial"/>
                <w:bCs/>
                <w:sz w:val="20"/>
                <w:szCs w:val="20"/>
              </w:rPr>
              <w:t>Onlending</w:t>
            </w:r>
            <w:proofErr w:type="spellEnd"/>
            <w:r w:rsidRPr="0057556E">
              <w:rPr>
                <w:rFonts w:ascii="EyInterstate Lights" w:eastAsia="Calibri" w:hAnsi="EyInterstate Lights" w:cs="Arial"/>
                <w:bCs/>
                <w:sz w:val="20"/>
                <w:szCs w:val="20"/>
              </w:rPr>
              <w:t>)</w:t>
            </w:r>
          </w:p>
        </w:tc>
      </w:tr>
      <w:tr w:rsidR="003C1668" w:rsidRPr="0057556E" w14:paraId="2E4DF34C" w14:textId="77777777" w:rsidTr="00601888">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1BFD4ECE"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FC506BB" w14:textId="77777777"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Year:</w:t>
            </w:r>
          </w:p>
        </w:tc>
        <w:tc>
          <w:tcPr>
            <w:tcW w:w="2459" w:type="pct"/>
            <w:gridSpan w:val="4"/>
            <w:tcBorders>
              <w:top w:val="single" w:sz="4" w:space="0" w:color="C1C1C1"/>
              <w:left w:val="single" w:sz="4" w:space="0" w:color="C1C1C1"/>
              <w:bottom w:val="single" w:sz="4" w:space="0" w:color="C1C1C1"/>
              <w:right w:val="single" w:sz="4" w:space="0" w:color="auto"/>
            </w:tcBorders>
          </w:tcPr>
          <w:p w14:paraId="24A0223B" w14:textId="184899F8" w:rsidR="003C1668" w:rsidRPr="0057556E" w:rsidRDefault="003C1668" w:rsidP="00013790">
            <w:pPr>
              <w:contextualSpacing/>
              <w:rPr>
                <w:rFonts w:ascii="EyInterstate Lights" w:eastAsia="Calibri" w:hAnsi="EyInterstate Lights"/>
                <w:iCs/>
                <w:sz w:val="20"/>
                <w:szCs w:val="20"/>
              </w:rPr>
            </w:pPr>
            <w:r w:rsidRPr="0057556E">
              <w:rPr>
                <w:rFonts w:ascii="EyInterstate Lights" w:eastAsia="Calibri" w:hAnsi="EyInterstate Lights"/>
                <w:iCs/>
                <w:noProof/>
                <w:sz w:val="20"/>
                <w:szCs w:val="20"/>
              </w:rPr>
              <w:t>2020</w:t>
            </w:r>
          </w:p>
        </w:tc>
      </w:tr>
      <w:tr w:rsidR="003C1668" w:rsidRPr="0057556E" w14:paraId="274A56A4"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7F7B777B"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3EA3B7D3" w14:textId="77777777"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Location:</w:t>
            </w:r>
          </w:p>
        </w:tc>
        <w:tc>
          <w:tcPr>
            <w:tcW w:w="2459" w:type="pct"/>
            <w:gridSpan w:val="4"/>
            <w:tcBorders>
              <w:top w:val="single" w:sz="4" w:space="0" w:color="C1C1C1"/>
              <w:left w:val="single" w:sz="4" w:space="0" w:color="C1C1C1"/>
              <w:bottom w:val="single" w:sz="4" w:space="0" w:color="C1C1C1"/>
              <w:right w:val="single" w:sz="4" w:space="0" w:color="C1C1C1"/>
            </w:tcBorders>
          </w:tcPr>
          <w:p w14:paraId="29CFE329" w14:textId="34478A06" w:rsidR="003C1668" w:rsidRPr="0057556E" w:rsidRDefault="003C1668" w:rsidP="004E4DFD">
            <w:pPr>
              <w:contextualSpacing/>
              <w:rPr>
                <w:rFonts w:ascii="EyInterstate Lights" w:eastAsia="Calibri" w:hAnsi="EyInterstate Lights"/>
                <w:iCs/>
                <w:sz w:val="20"/>
                <w:szCs w:val="20"/>
              </w:rPr>
            </w:pPr>
            <w:r w:rsidRPr="0057556E">
              <w:rPr>
                <w:rFonts w:ascii="EyInterstate Lights" w:eastAsia="Calibri" w:hAnsi="EyInterstate Lights"/>
                <w:iCs/>
                <w:noProof/>
                <w:sz w:val="20"/>
                <w:szCs w:val="20"/>
              </w:rPr>
              <w:t>Kolkata</w:t>
            </w:r>
          </w:p>
        </w:tc>
      </w:tr>
      <w:tr w:rsidR="003C1668" w:rsidRPr="0057556E" w14:paraId="203FEF0D"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69EA94A3"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675520DB" w14:textId="77777777"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Client:</w:t>
            </w:r>
          </w:p>
        </w:tc>
        <w:tc>
          <w:tcPr>
            <w:tcW w:w="2459" w:type="pct"/>
            <w:gridSpan w:val="4"/>
            <w:tcBorders>
              <w:top w:val="single" w:sz="4" w:space="0" w:color="C1C1C1"/>
              <w:left w:val="single" w:sz="4" w:space="0" w:color="C1C1C1"/>
              <w:bottom w:val="single" w:sz="4" w:space="0" w:color="C1C1C1"/>
              <w:right w:val="single" w:sz="4" w:space="0" w:color="C1C1C1"/>
            </w:tcBorders>
          </w:tcPr>
          <w:p w14:paraId="47DA6420" w14:textId="75575370" w:rsidR="003C1668" w:rsidRPr="0057556E" w:rsidRDefault="003C1668" w:rsidP="004E4DFD">
            <w:pPr>
              <w:contextualSpacing/>
              <w:rPr>
                <w:rFonts w:ascii="EyInterstate Lights" w:eastAsia="Calibri" w:hAnsi="EyInterstate Lights"/>
                <w:iCs/>
                <w:sz w:val="20"/>
                <w:szCs w:val="20"/>
              </w:rPr>
            </w:pPr>
            <w:r>
              <w:rPr>
                <w:rFonts w:ascii="EyInterstate Lights" w:eastAsia="Calibri" w:hAnsi="EyInterstate Lights"/>
                <w:bCs/>
                <w:iCs/>
                <w:noProof/>
                <w:sz w:val="20"/>
                <w:szCs w:val="20"/>
              </w:rPr>
              <w:t xml:space="preserve">Borrowing From </w:t>
            </w:r>
            <w:r w:rsidRPr="0057556E">
              <w:rPr>
                <w:rFonts w:ascii="EyInterstate Lights" w:eastAsia="Calibri" w:hAnsi="EyInterstate Lights"/>
                <w:bCs/>
                <w:iCs/>
                <w:noProof/>
                <w:sz w:val="20"/>
                <w:szCs w:val="20"/>
              </w:rPr>
              <w:t>Lending Institutions &amp; Retail</w:t>
            </w:r>
            <w:r w:rsidR="00C95A25">
              <w:rPr>
                <w:rFonts w:ascii="EyInterstate Lights" w:eastAsia="Calibri" w:hAnsi="EyInterstate Lights"/>
                <w:bCs/>
                <w:iCs/>
                <w:noProof/>
                <w:sz w:val="20"/>
                <w:szCs w:val="20"/>
              </w:rPr>
              <w:t xml:space="preserve"> loan to the</w:t>
            </w:r>
            <w:r w:rsidRPr="0057556E">
              <w:rPr>
                <w:rFonts w:ascii="EyInterstate Lights" w:eastAsia="Calibri" w:hAnsi="EyInterstate Lights"/>
                <w:bCs/>
                <w:iCs/>
                <w:noProof/>
                <w:sz w:val="20"/>
                <w:szCs w:val="20"/>
              </w:rPr>
              <w:t xml:space="preserve"> Borrowers for the rural areas .</w:t>
            </w:r>
          </w:p>
        </w:tc>
      </w:tr>
      <w:tr w:rsidR="003C1668" w:rsidRPr="0057556E" w14:paraId="58F786BD"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4FC28DE1"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75C9C781" w14:textId="1BBCF5E1" w:rsidR="003C1668" w:rsidRPr="0057556E" w:rsidRDefault="003C1668" w:rsidP="004E4DFD">
            <w:pPr>
              <w:contextualSpacing/>
              <w:rPr>
                <w:rFonts w:ascii="EyInterstate Lights" w:eastAsia="Calibri" w:hAnsi="EyInterstate Lights"/>
                <w:b/>
                <w:bCs/>
                <w:iCs/>
                <w:sz w:val="20"/>
                <w:szCs w:val="20"/>
              </w:rPr>
            </w:pPr>
            <w:r w:rsidRPr="0057556E">
              <w:rPr>
                <w:rFonts w:ascii="EyInterstate Lights" w:eastAsia="Calibri" w:hAnsi="EyInterstate Lights"/>
                <w:b/>
                <w:bCs/>
                <w:iCs/>
                <w:sz w:val="20"/>
                <w:szCs w:val="20"/>
              </w:rPr>
              <w:t>Main project features:</w:t>
            </w:r>
          </w:p>
        </w:tc>
      </w:tr>
      <w:tr w:rsidR="003C1668" w:rsidRPr="0057556E" w14:paraId="55982949" w14:textId="77777777" w:rsidTr="003C1668">
        <w:trPr>
          <w:cantSplit/>
          <w:trHeight w:val="340"/>
        </w:trPr>
        <w:tc>
          <w:tcPr>
            <w:tcW w:w="264" w:type="pct"/>
            <w:vMerge/>
            <w:tcBorders>
              <w:top w:val="single" w:sz="4" w:space="0" w:color="C1C1C1"/>
              <w:left w:val="single" w:sz="4" w:space="0" w:color="C1C1C1"/>
              <w:bottom w:val="single" w:sz="4" w:space="0" w:color="C1C1C1"/>
              <w:right w:val="single" w:sz="4" w:space="0" w:color="C1C1C1"/>
            </w:tcBorders>
            <w:vAlign w:val="center"/>
          </w:tcPr>
          <w:p w14:paraId="2AF8E9A3"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62CCC839" w14:textId="2154EE30" w:rsidR="003C1668" w:rsidRPr="0057556E" w:rsidRDefault="003C1668" w:rsidP="004414B8">
            <w:pPr>
              <w:snapToGrid w:val="0"/>
              <w:spacing w:after="0"/>
              <w:ind w:left="360"/>
              <w:jc w:val="both"/>
              <w:rPr>
                <w:rFonts w:ascii="EyInterstate Lights" w:eastAsia="Calibri" w:hAnsi="EyInterstate Lights"/>
                <w:sz w:val="20"/>
                <w:szCs w:val="20"/>
              </w:rPr>
            </w:pPr>
            <w:r w:rsidRPr="0057556E">
              <w:rPr>
                <w:rFonts w:ascii="EyInterstate Lights" w:eastAsia="Calibri" w:hAnsi="EyInterstate Lights"/>
                <w:sz w:val="20"/>
                <w:szCs w:val="20"/>
              </w:rPr>
              <w:t>Arranging the fund and on lending to the Retail borrowers</w:t>
            </w:r>
          </w:p>
          <w:p w14:paraId="2A27D80D" w14:textId="4F17891E" w:rsidR="003C1668" w:rsidRPr="0057556E" w:rsidRDefault="003C1668" w:rsidP="004414B8">
            <w:pPr>
              <w:snapToGrid w:val="0"/>
              <w:spacing w:after="0"/>
              <w:ind w:left="360"/>
              <w:rPr>
                <w:rFonts w:ascii="EyInterstate Lights" w:eastAsia="Calibri" w:hAnsi="EyInterstate Lights"/>
                <w:color w:val="auto"/>
                <w:sz w:val="20"/>
                <w:szCs w:val="20"/>
              </w:rPr>
            </w:pPr>
          </w:p>
        </w:tc>
      </w:tr>
      <w:tr w:rsidR="003C1668" w:rsidRPr="0057556E" w14:paraId="3287FDF2"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4974C90F"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205221BD" w14:textId="77777777"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Position held:</w:t>
            </w:r>
          </w:p>
        </w:tc>
        <w:tc>
          <w:tcPr>
            <w:tcW w:w="2459" w:type="pct"/>
            <w:gridSpan w:val="4"/>
            <w:tcBorders>
              <w:top w:val="single" w:sz="4" w:space="0" w:color="C1C1C1"/>
              <w:left w:val="single" w:sz="4" w:space="0" w:color="C1C1C1"/>
              <w:bottom w:val="single" w:sz="4" w:space="0" w:color="C1C1C1"/>
              <w:right w:val="single" w:sz="4" w:space="0" w:color="C1C1C1"/>
            </w:tcBorders>
          </w:tcPr>
          <w:p w14:paraId="09E5089C" w14:textId="0CF707AB" w:rsidR="003C1668" w:rsidRPr="0057556E" w:rsidRDefault="003C1668" w:rsidP="004E4DFD">
            <w:pPr>
              <w:contextualSpacing/>
              <w:rPr>
                <w:rFonts w:ascii="EyInterstate Lights" w:eastAsia="Calibri" w:hAnsi="EyInterstate Lights"/>
                <w:iCs/>
                <w:sz w:val="20"/>
                <w:szCs w:val="20"/>
              </w:rPr>
            </w:pPr>
            <w:r w:rsidRPr="0057556E">
              <w:rPr>
                <w:rFonts w:ascii="EyInterstate Lights" w:eastAsia="Calibri" w:hAnsi="EyInterstate Lights" w:cs="Arial"/>
                <w:bCs/>
                <w:sz w:val="20"/>
                <w:szCs w:val="20"/>
              </w:rPr>
              <w:t>Relationship Manager</w:t>
            </w:r>
          </w:p>
        </w:tc>
      </w:tr>
      <w:tr w:rsidR="003C1668" w:rsidRPr="0057556E" w14:paraId="7A4C5D35"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26260C60"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1CB58217" w14:textId="77777777" w:rsidR="003C1668" w:rsidRPr="0057556E" w:rsidRDefault="003C1668" w:rsidP="004E4DFD">
            <w:pPr>
              <w:contextualSpacing/>
              <w:rPr>
                <w:rFonts w:ascii="EyInterstate Lights" w:eastAsia="Calibri" w:hAnsi="EyInterstate Lights"/>
                <w:b/>
                <w:bCs/>
                <w:iCs/>
                <w:sz w:val="20"/>
                <w:szCs w:val="20"/>
              </w:rPr>
            </w:pPr>
            <w:r w:rsidRPr="0057556E">
              <w:rPr>
                <w:rFonts w:ascii="EyInterstate Lights" w:eastAsia="Calibri" w:hAnsi="EyInterstate Lights"/>
                <w:b/>
                <w:bCs/>
                <w:iCs/>
                <w:sz w:val="20"/>
                <w:szCs w:val="20"/>
              </w:rPr>
              <w:t>Activities Performed</w:t>
            </w:r>
          </w:p>
        </w:tc>
      </w:tr>
      <w:tr w:rsidR="003C1668" w:rsidRPr="0057556E" w14:paraId="69AC6B88"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5EA0A493"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277F9AD1"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Strong commitment to continuous professional development and improvement of the team.</w:t>
            </w:r>
          </w:p>
          <w:p w14:paraId="656309FB"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Development and execution of metrics and management reporting to escalate key issues and status of initiatives.</w:t>
            </w:r>
          </w:p>
          <w:p w14:paraId="2382DC05"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Perform ongoing fund risk assessments and lead the update, recertification of oversight policies and procedures.</w:t>
            </w:r>
          </w:p>
          <w:p w14:paraId="6E3F6CA0"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Manages the financials of the book of work, monitors the actuals and works with the program managers and project managers to review forecasting against budgets.</w:t>
            </w:r>
          </w:p>
          <w:p w14:paraId="12373AE7"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Establish and develop communications and strategic framework to introduce change for how M&amp;T manages project portfolios.</w:t>
            </w:r>
          </w:p>
          <w:p w14:paraId="6BDB5E4C"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 xml:space="preserve">Guiding  </w:t>
            </w:r>
            <w:r>
              <w:rPr>
                <w:rFonts w:ascii="EyInterstate Lights" w:hAnsi="EyInterstate Lights"/>
                <w:sz w:val="20"/>
                <w:szCs w:val="20"/>
                <w:lang w:val="en-US"/>
              </w:rPr>
              <w:t xml:space="preserve"> </w:t>
            </w:r>
            <w:r w:rsidRPr="0057556E">
              <w:rPr>
                <w:rFonts w:ascii="EyInterstate Lights" w:hAnsi="EyInterstate Lights"/>
                <w:sz w:val="20"/>
                <w:szCs w:val="20"/>
                <w:lang w:val="en-US"/>
              </w:rPr>
              <w:t>portfolio managers in developing, monitoring and attributing tactical asset allocation strategies, including purchases and cash management.</w:t>
            </w:r>
          </w:p>
          <w:p w14:paraId="59BD7428"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Perform Portfolio Management and Reporting with private equity analysis, portfolio management attribution, and performance calculations.</w:t>
            </w:r>
          </w:p>
          <w:p w14:paraId="541E07C2" w14:textId="77777777" w:rsidR="003C1668" w:rsidRPr="0057556E" w:rsidRDefault="003C1668" w:rsidP="003C1668">
            <w:pPr>
              <w:pStyle w:val="ListParagraph"/>
              <w:numPr>
                <w:ilvl w:val="0"/>
                <w:numId w:val="8"/>
              </w:numPr>
              <w:shd w:val="clear" w:color="auto" w:fill="FFFFFF"/>
              <w:spacing w:before="100" w:beforeAutospacing="1" w:after="100" w:afterAutospacing="1"/>
              <w:rPr>
                <w:rFonts w:ascii="EyInterstate Lights" w:hAnsi="EyInterstate Lights"/>
                <w:sz w:val="20"/>
                <w:szCs w:val="20"/>
                <w:lang w:val="en-US"/>
              </w:rPr>
            </w:pPr>
            <w:r w:rsidRPr="0057556E">
              <w:rPr>
                <w:rFonts w:ascii="EyInterstate Lights" w:hAnsi="EyInterstate Lights"/>
                <w:sz w:val="20"/>
                <w:szCs w:val="20"/>
                <w:lang w:val="en-US"/>
              </w:rPr>
              <w:t>Manage the strategic plans for the portfolio assigned, including management of the performance improvement program.</w:t>
            </w:r>
          </w:p>
          <w:p w14:paraId="53D69203" w14:textId="1F1C8687" w:rsidR="003C1668" w:rsidRPr="0057556E" w:rsidRDefault="003C1668" w:rsidP="003C1668">
            <w:pPr>
              <w:pStyle w:val="ListParagraph"/>
              <w:numPr>
                <w:ilvl w:val="0"/>
                <w:numId w:val="8"/>
              </w:numPr>
              <w:snapToGrid w:val="0"/>
              <w:spacing w:after="0"/>
              <w:rPr>
                <w:rFonts w:ascii="EyInterstate Lights" w:eastAsia="Calibri" w:hAnsi="EyInterstate Lights"/>
                <w:iCs/>
                <w:sz w:val="20"/>
                <w:szCs w:val="20"/>
              </w:rPr>
            </w:pPr>
            <w:r w:rsidRPr="0057556E">
              <w:rPr>
                <w:rFonts w:ascii="EyInterstate Lights" w:hAnsi="EyInterstate Lights"/>
                <w:sz w:val="20"/>
                <w:szCs w:val="20"/>
                <w:lang w:val="en-US"/>
              </w:rPr>
              <w:t>Manages the project managers who are working within his or her scope of program management</w:t>
            </w:r>
          </w:p>
        </w:tc>
      </w:tr>
      <w:tr w:rsidR="003C1668" w:rsidRPr="0057556E" w14:paraId="63990602"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16A63692"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2F2F2"/>
            <w:tcMar>
              <w:top w:w="28" w:type="dxa"/>
              <w:left w:w="85" w:type="dxa"/>
              <w:bottom w:w="28" w:type="dxa"/>
              <w:right w:w="85" w:type="dxa"/>
            </w:tcMar>
            <w:vAlign w:val="center"/>
          </w:tcPr>
          <w:p w14:paraId="018843AD" w14:textId="77777777" w:rsidR="003C1668" w:rsidRPr="0057556E" w:rsidRDefault="003C1668" w:rsidP="004E4DFD">
            <w:pPr>
              <w:contextualSpacing/>
              <w:rPr>
                <w:rFonts w:ascii="EyInterstate Lights" w:eastAsia="Calibri" w:hAnsi="EyInterstate Lights"/>
                <w:iCs/>
                <w:sz w:val="20"/>
                <w:szCs w:val="20"/>
              </w:rPr>
            </w:pPr>
          </w:p>
        </w:tc>
      </w:tr>
      <w:tr w:rsidR="003C1668" w:rsidRPr="0057556E" w14:paraId="52D2D78E"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0088637B"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0B5D2214" w14:textId="45006945"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Name of assignment or project:</w:t>
            </w:r>
          </w:p>
        </w:tc>
        <w:tc>
          <w:tcPr>
            <w:tcW w:w="2459" w:type="pct"/>
            <w:gridSpan w:val="4"/>
            <w:tcBorders>
              <w:top w:val="single" w:sz="4" w:space="0" w:color="C1C1C1"/>
              <w:left w:val="single" w:sz="4" w:space="0" w:color="C1C1C1"/>
              <w:bottom w:val="single" w:sz="4" w:space="0" w:color="C1C1C1"/>
              <w:right w:val="single" w:sz="4" w:space="0" w:color="C1C1C1"/>
            </w:tcBorders>
          </w:tcPr>
          <w:p w14:paraId="0EF11C2E" w14:textId="3BD34D4A" w:rsidR="003C1668" w:rsidRPr="0057556E" w:rsidRDefault="003C1668" w:rsidP="003A2B6A">
            <w:pPr>
              <w:snapToGrid w:val="0"/>
              <w:spacing w:after="0"/>
              <w:jc w:val="both"/>
              <w:rPr>
                <w:rFonts w:ascii="EyInterstate Lights" w:eastAsia="Calibri" w:hAnsi="EyInterstate Lights"/>
                <w:iCs/>
                <w:sz w:val="20"/>
                <w:szCs w:val="20"/>
              </w:rPr>
            </w:pPr>
            <w:r w:rsidRPr="0057556E">
              <w:rPr>
                <w:rFonts w:ascii="EyInterstate Lights" w:eastAsia="Calibri" w:hAnsi="EyInterstate Lights" w:cs="Arial"/>
                <w:bCs/>
                <w:sz w:val="20"/>
                <w:szCs w:val="20"/>
              </w:rPr>
              <w:t xml:space="preserve">Samunnati Financial Intermediation &amp; Services Pvt Ltd(Business-Institutional Lending &amp; Working Capital Loan) </w:t>
            </w:r>
          </w:p>
        </w:tc>
      </w:tr>
      <w:tr w:rsidR="003C1668" w:rsidRPr="0057556E" w14:paraId="11E277B8"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7DA445AD"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2211F356" w14:textId="3448E5D4"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Year:</w:t>
            </w:r>
          </w:p>
        </w:tc>
        <w:tc>
          <w:tcPr>
            <w:tcW w:w="2459" w:type="pct"/>
            <w:gridSpan w:val="4"/>
            <w:tcBorders>
              <w:top w:val="single" w:sz="4" w:space="0" w:color="C1C1C1"/>
              <w:left w:val="single" w:sz="4" w:space="0" w:color="C1C1C1"/>
              <w:bottom w:val="single" w:sz="4" w:space="0" w:color="C1C1C1"/>
              <w:right w:val="single" w:sz="4" w:space="0" w:color="C1C1C1"/>
            </w:tcBorders>
          </w:tcPr>
          <w:p w14:paraId="25B0FCE4" w14:textId="6BA5B69A" w:rsidR="003C1668" w:rsidRPr="0057556E" w:rsidRDefault="003C1668" w:rsidP="004E4DFD">
            <w:pPr>
              <w:contextualSpacing/>
              <w:rPr>
                <w:rFonts w:ascii="EyInterstate Lights" w:eastAsia="Calibri" w:hAnsi="EyInterstate Lights" w:cs="Arial"/>
                <w:sz w:val="20"/>
                <w:szCs w:val="20"/>
              </w:rPr>
            </w:pPr>
            <w:r w:rsidRPr="0057556E">
              <w:rPr>
                <w:rFonts w:ascii="EyInterstate Lights" w:eastAsia="Calibri" w:hAnsi="EyInterstate Lights"/>
                <w:iCs/>
                <w:noProof/>
                <w:sz w:val="20"/>
                <w:szCs w:val="20"/>
              </w:rPr>
              <w:t>2019-2020</w:t>
            </w:r>
          </w:p>
        </w:tc>
      </w:tr>
      <w:tr w:rsidR="003C1668" w:rsidRPr="0057556E" w14:paraId="36291181"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38178CDC"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7A83A48B" w14:textId="4F5B21D0"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Location:</w:t>
            </w:r>
          </w:p>
        </w:tc>
        <w:tc>
          <w:tcPr>
            <w:tcW w:w="2459" w:type="pct"/>
            <w:gridSpan w:val="4"/>
            <w:tcBorders>
              <w:top w:val="single" w:sz="4" w:space="0" w:color="C1C1C1"/>
              <w:left w:val="single" w:sz="4" w:space="0" w:color="C1C1C1"/>
              <w:bottom w:val="single" w:sz="4" w:space="0" w:color="C1C1C1"/>
              <w:right w:val="single" w:sz="4" w:space="0" w:color="C1C1C1"/>
            </w:tcBorders>
          </w:tcPr>
          <w:p w14:paraId="274C536C" w14:textId="762D09BE" w:rsidR="003C1668" w:rsidRPr="0057556E" w:rsidRDefault="003C1668" w:rsidP="004E4DFD">
            <w:pPr>
              <w:contextualSpacing/>
              <w:rPr>
                <w:rFonts w:ascii="EyInterstate Lights" w:eastAsia="Calibri" w:hAnsi="EyInterstate Lights" w:cs="Arial"/>
                <w:sz w:val="20"/>
                <w:szCs w:val="20"/>
              </w:rPr>
            </w:pPr>
            <w:r w:rsidRPr="0057556E">
              <w:rPr>
                <w:rFonts w:ascii="EyInterstate Lights" w:eastAsia="Calibri" w:hAnsi="EyInterstate Lights"/>
                <w:iCs/>
                <w:noProof/>
                <w:sz w:val="20"/>
                <w:szCs w:val="20"/>
              </w:rPr>
              <w:t>Kolkata</w:t>
            </w:r>
          </w:p>
        </w:tc>
      </w:tr>
      <w:tr w:rsidR="003C1668" w:rsidRPr="0057556E" w14:paraId="2DD4F4A9"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60914F56"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419D8F67" w14:textId="38DBAE6B"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Client:</w:t>
            </w:r>
          </w:p>
        </w:tc>
        <w:tc>
          <w:tcPr>
            <w:tcW w:w="2459" w:type="pct"/>
            <w:gridSpan w:val="4"/>
            <w:tcBorders>
              <w:top w:val="single" w:sz="4" w:space="0" w:color="C1C1C1"/>
              <w:left w:val="single" w:sz="4" w:space="0" w:color="C1C1C1"/>
              <w:bottom w:val="single" w:sz="4" w:space="0" w:color="C1C1C1"/>
              <w:right w:val="single" w:sz="4" w:space="0" w:color="C1C1C1"/>
            </w:tcBorders>
          </w:tcPr>
          <w:p w14:paraId="5493313E" w14:textId="5EBF0407" w:rsidR="003C1668" w:rsidRPr="0057556E" w:rsidRDefault="003C1668" w:rsidP="004E4DFD">
            <w:pPr>
              <w:contextualSpacing/>
              <w:rPr>
                <w:rFonts w:ascii="EyInterstate Lights" w:eastAsia="Calibri" w:hAnsi="EyInterstate Lights" w:cs="Arial"/>
                <w:sz w:val="20"/>
                <w:szCs w:val="20"/>
              </w:rPr>
            </w:pPr>
            <w:r w:rsidRPr="0057556E">
              <w:rPr>
                <w:rFonts w:ascii="EyInterstate Lights" w:eastAsia="Calibri" w:hAnsi="EyInterstate Lights"/>
                <w:bCs/>
                <w:iCs/>
                <w:noProof/>
                <w:sz w:val="20"/>
                <w:szCs w:val="20"/>
              </w:rPr>
              <w:t>NGO-MFI , NBFC MFI &amp; FPO</w:t>
            </w:r>
          </w:p>
        </w:tc>
      </w:tr>
      <w:tr w:rsidR="003C1668" w:rsidRPr="0057556E" w14:paraId="74AB6356"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5DBAC8C4"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61B4EB15" w14:textId="610A737B" w:rsidR="003C1668" w:rsidRPr="0057556E" w:rsidRDefault="003C1668" w:rsidP="004E4DFD">
            <w:pPr>
              <w:contextualSpacing/>
              <w:rPr>
                <w:rFonts w:ascii="EyInterstate Lights" w:eastAsia="Calibri" w:hAnsi="EyInterstate Lights" w:cs="Arial"/>
                <w:b/>
                <w:sz w:val="20"/>
                <w:szCs w:val="20"/>
              </w:rPr>
            </w:pPr>
            <w:r w:rsidRPr="0057556E">
              <w:rPr>
                <w:rFonts w:ascii="EyInterstate Lights" w:eastAsia="Calibri" w:hAnsi="EyInterstate Lights"/>
                <w:b/>
                <w:noProof/>
                <w:color w:val="262626"/>
                <w:sz w:val="20"/>
                <w:szCs w:val="20"/>
              </w:rPr>
              <w:t>Main project features:</w:t>
            </w:r>
          </w:p>
        </w:tc>
      </w:tr>
      <w:tr w:rsidR="003C1668" w:rsidRPr="0057556E" w14:paraId="529F1112" w14:textId="77777777" w:rsidTr="00B84F9B">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6E0ECADB"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68FD27F2" w14:textId="77777777" w:rsidR="003C1668" w:rsidRPr="0057556E" w:rsidRDefault="003C1668" w:rsidP="003C1668">
            <w:pPr>
              <w:numPr>
                <w:ilvl w:val="0"/>
                <w:numId w:val="18"/>
              </w:numPr>
              <w:snapToGrid w:val="0"/>
              <w:spacing w:after="0"/>
              <w:ind w:left="357" w:hanging="357"/>
              <w:jc w:val="both"/>
              <w:rPr>
                <w:rFonts w:ascii="EyInterstate Lights" w:eastAsia="Calibri" w:hAnsi="EyInterstate Lights"/>
                <w:sz w:val="20"/>
                <w:szCs w:val="20"/>
              </w:rPr>
            </w:pPr>
            <w:r w:rsidRPr="0057556E">
              <w:rPr>
                <w:rFonts w:ascii="EyInterstate Lights" w:eastAsia="Calibri" w:hAnsi="EyInterstate Lights"/>
                <w:sz w:val="20"/>
                <w:szCs w:val="20"/>
              </w:rPr>
              <w:t xml:space="preserve">To </w:t>
            </w:r>
            <w:proofErr w:type="gramStart"/>
            <w:r w:rsidRPr="0057556E">
              <w:rPr>
                <w:rFonts w:ascii="EyInterstate Lights" w:eastAsia="Calibri" w:hAnsi="EyInterstate Lights"/>
                <w:sz w:val="20"/>
                <w:szCs w:val="20"/>
              </w:rPr>
              <w:t>Make</w:t>
            </w:r>
            <w:proofErr w:type="gramEnd"/>
            <w:r w:rsidRPr="0057556E">
              <w:rPr>
                <w:rFonts w:ascii="EyInterstate Lights" w:eastAsia="Calibri" w:hAnsi="EyInterstate Lights"/>
                <w:sz w:val="20"/>
                <w:szCs w:val="20"/>
              </w:rPr>
              <w:t xml:space="preserve"> proper Planning and Identified the Clients from the various sources and discuss with them for funds requirement to the on-lending process.</w:t>
            </w:r>
          </w:p>
          <w:p w14:paraId="4889340F" w14:textId="2A9D9FF1" w:rsidR="003C1668" w:rsidRPr="0057556E" w:rsidRDefault="003C1668" w:rsidP="004E4DFD">
            <w:pPr>
              <w:contextualSpacing/>
              <w:jc w:val="both"/>
              <w:rPr>
                <w:rFonts w:ascii="EyInterstate Lights" w:eastAsia="Calibri" w:hAnsi="EyInterstate Lights" w:cs="Arial"/>
                <w:sz w:val="20"/>
                <w:szCs w:val="20"/>
              </w:rPr>
            </w:pPr>
          </w:p>
        </w:tc>
      </w:tr>
      <w:tr w:rsidR="003C1668" w:rsidRPr="0057556E" w14:paraId="2027F787" w14:textId="77777777" w:rsidTr="00B84F9B">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3B5EAF6A"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3A7C411C" w14:textId="52F26F31"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noProof/>
                <w:color w:val="262626"/>
                <w:sz w:val="20"/>
                <w:szCs w:val="20"/>
              </w:rPr>
              <w:t>Positions held:</w:t>
            </w:r>
          </w:p>
        </w:tc>
        <w:tc>
          <w:tcPr>
            <w:tcW w:w="2459" w:type="pct"/>
            <w:gridSpan w:val="4"/>
            <w:tcBorders>
              <w:top w:val="single" w:sz="4" w:space="0" w:color="C1C1C1"/>
              <w:left w:val="single" w:sz="4" w:space="0" w:color="C1C1C1"/>
              <w:bottom w:val="single" w:sz="4" w:space="0" w:color="C1C1C1"/>
              <w:right w:val="single" w:sz="4" w:space="0" w:color="C1C1C1"/>
            </w:tcBorders>
            <w:vAlign w:val="center"/>
          </w:tcPr>
          <w:p w14:paraId="4BDAB393" w14:textId="39A08371" w:rsidR="003C1668" w:rsidRPr="0057556E" w:rsidRDefault="003C1668" w:rsidP="004E4DFD">
            <w:pPr>
              <w:contextualSpacing/>
              <w:rPr>
                <w:rFonts w:ascii="EyInterstate Lights" w:eastAsia="Calibri" w:hAnsi="EyInterstate Lights" w:cs="Arial"/>
                <w:sz w:val="20"/>
                <w:szCs w:val="20"/>
              </w:rPr>
            </w:pPr>
            <w:r w:rsidRPr="0057556E">
              <w:rPr>
                <w:rFonts w:ascii="EyInterstate Lights" w:eastAsia="Calibri" w:hAnsi="EyInterstate Lights" w:cs="Arial"/>
                <w:bCs/>
                <w:sz w:val="20"/>
                <w:szCs w:val="20"/>
              </w:rPr>
              <w:t xml:space="preserve">Senior Manager </w:t>
            </w:r>
          </w:p>
        </w:tc>
      </w:tr>
      <w:tr w:rsidR="003C1668" w:rsidRPr="0057556E" w14:paraId="184F1E2E"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384FC9D0"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67FE0D3F" w14:textId="5DDF5B51" w:rsidR="003C1668" w:rsidRPr="0057556E" w:rsidRDefault="003C1668" w:rsidP="004E4DFD">
            <w:pPr>
              <w:contextualSpacing/>
              <w:rPr>
                <w:rFonts w:ascii="EyInterstate Lights" w:eastAsia="Calibri" w:hAnsi="EyInterstate Lights" w:cs="Arial"/>
                <w:b/>
                <w:bCs/>
                <w:sz w:val="20"/>
                <w:szCs w:val="20"/>
              </w:rPr>
            </w:pPr>
            <w:r w:rsidRPr="0057556E">
              <w:rPr>
                <w:rFonts w:ascii="EyInterstate Lights" w:eastAsia="Calibri" w:hAnsi="EyInterstate Lights"/>
                <w:b/>
                <w:bCs/>
                <w:noProof/>
                <w:sz w:val="20"/>
                <w:szCs w:val="20"/>
              </w:rPr>
              <w:t>Activities performed:</w:t>
            </w:r>
          </w:p>
        </w:tc>
      </w:tr>
      <w:tr w:rsidR="003C1668" w:rsidRPr="0057556E" w14:paraId="612A35CF"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2E457A97"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CBF2763"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Conceptualizing and implementing the client retention process by offering the value-added services.</w:t>
            </w:r>
          </w:p>
          <w:p w14:paraId="2C56EF8F"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To focus zero tolerance policy about fraud and the repayment structure.</w:t>
            </w:r>
          </w:p>
          <w:p w14:paraId="1E311EB0"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Ensure healthy cash Flows and Monitoring the OPEC, Meeting with the MFIs making negotiation with the ROI.</w:t>
            </w:r>
          </w:p>
          <w:p w14:paraId="5D730254"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Handling Team of Operations, Administration and Risk monitoring Team in the State, Identify lack of knowledge with the Team Members and to put in the training house and process them to ensure the entire team is working in a single roof.</w:t>
            </w:r>
          </w:p>
          <w:p w14:paraId="202D39CB"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Attend key meetings to lead the Business and operations performance in quarterly basis to close the gap if any.</w:t>
            </w:r>
          </w:p>
          <w:p w14:paraId="020EDC18"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 xml:space="preserve">Handle a portfolio of 75 </w:t>
            </w:r>
            <w:proofErr w:type="spellStart"/>
            <w:r w:rsidRPr="0057556E">
              <w:rPr>
                <w:rFonts w:ascii="EyInterstate Lights" w:eastAsia="Calibri" w:hAnsi="EyInterstate Lights"/>
                <w:sz w:val="20"/>
                <w:szCs w:val="20"/>
              </w:rPr>
              <w:t>Crores</w:t>
            </w:r>
            <w:proofErr w:type="spellEnd"/>
            <w:r w:rsidRPr="0057556E">
              <w:rPr>
                <w:rFonts w:ascii="EyInterstate Lights" w:eastAsia="Calibri" w:hAnsi="EyInterstate Lights"/>
                <w:sz w:val="20"/>
                <w:szCs w:val="20"/>
              </w:rPr>
              <w:t xml:space="preserve"> in MFI and 10 </w:t>
            </w:r>
            <w:proofErr w:type="spellStart"/>
            <w:r w:rsidRPr="0057556E">
              <w:rPr>
                <w:rFonts w:ascii="EyInterstate Lights" w:eastAsia="Calibri" w:hAnsi="EyInterstate Lights"/>
                <w:sz w:val="20"/>
                <w:szCs w:val="20"/>
              </w:rPr>
              <w:t>crores</w:t>
            </w:r>
            <w:proofErr w:type="spellEnd"/>
            <w:r w:rsidRPr="0057556E">
              <w:rPr>
                <w:rFonts w:ascii="EyInterstate Lights" w:eastAsia="Calibri" w:hAnsi="EyInterstate Lights"/>
                <w:sz w:val="20"/>
                <w:szCs w:val="20"/>
              </w:rPr>
              <w:t xml:space="preserve"> in </w:t>
            </w:r>
            <w:proofErr w:type="spellStart"/>
            <w:r w:rsidRPr="0057556E">
              <w:rPr>
                <w:rFonts w:ascii="EyInterstate Lights" w:eastAsia="Calibri" w:hAnsi="EyInterstate Lights"/>
                <w:sz w:val="20"/>
                <w:szCs w:val="20"/>
              </w:rPr>
              <w:t>Agri</w:t>
            </w:r>
            <w:proofErr w:type="spellEnd"/>
            <w:r w:rsidRPr="0057556E">
              <w:rPr>
                <w:rFonts w:ascii="EyInterstate Lights" w:eastAsia="Calibri" w:hAnsi="EyInterstate Lights"/>
                <w:sz w:val="20"/>
                <w:szCs w:val="20"/>
              </w:rPr>
              <w:t>- SME.</w:t>
            </w:r>
          </w:p>
          <w:p w14:paraId="3A7CCF51" w14:textId="17E34DF7" w:rsidR="003C1668" w:rsidRPr="0057556E" w:rsidRDefault="003C1668" w:rsidP="00777758">
            <w:pPr>
              <w:spacing w:after="0"/>
              <w:ind w:left="720"/>
              <w:contextualSpacing/>
              <w:rPr>
                <w:rFonts w:ascii="EyInterstate Lights" w:eastAsia="Calibri" w:hAnsi="EyInterstate Lights" w:cs="Arial"/>
                <w:sz w:val="20"/>
                <w:szCs w:val="20"/>
              </w:rPr>
            </w:pPr>
          </w:p>
        </w:tc>
      </w:tr>
      <w:tr w:rsidR="003C1668" w:rsidRPr="0057556E" w14:paraId="1DD07BEF" w14:textId="77777777" w:rsidTr="00E4534D">
        <w:trPr>
          <w:cantSplit/>
          <w:trHeight w:val="339"/>
        </w:trPr>
        <w:tc>
          <w:tcPr>
            <w:tcW w:w="264" w:type="pct"/>
            <w:vMerge/>
            <w:tcBorders>
              <w:top w:val="single" w:sz="4" w:space="0" w:color="C1C1C1"/>
              <w:left w:val="single" w:sz="4" w:space="0" w:color="C1C1C1"/>
              <w:bottom w:val="single" w:sz="4" w:space="0" w:color="C1C1C1"/>
              <w:right w:val="single" w:sz="4" w:space="0" w:color="C1C1C1"/>
            </w:tcBorders>
            <w:vAlign w:val="center"/>
          </w:tcPr>
          <w:p w14:paraId="2B5F28CE"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E7E6E6"/>
            <w:tcMar>
              <w:top w:w="28" w:type="dxa"/>
              <w:left w:w="85" w:type="dxa"/>
              <w:bottom w:w="28" w:type="dxa"/>
              <w:right w:w="85" w:type="dxa"/>
            </w:tcMar>
            <w:vAlign w:val="center"/>
          </w:tcPr>
          <w:p w14:paraId="7CAD422C" w14:textId="77777777" w:rsidR="003C1668" w:rsidRPr="0057556E" w:rsidRDefault="003C1668" w:rsidP="004E4DFD">
            <w:pPr>
              <w:contextualSpacing/>
              <w:rPr>
                <w:rFonts w:ascii="EyInterstate Lights" w:eastAsia="Calibri" w:hAnsi="EyInterstate Lights" w:cs="Arial"/>
                <w:sz w:val="20"/>
                <w:szCs w:val="20"/>
              </w:rPr>
            </w:pPr>
          </w:p>
        </w:tc>
      </w:tr>
      <w:tr w:rsidR="003C1668" w:rsidRPr="0057556E" w14:paraId="166BBBB4" w14:textId="77777777" w:rsidTr="00E4534D">
        <w:trPr>
          <w:cantSplit/>
          <w:trHeight w:val="337"/>
        </w:trPr>
        <w:tc>
          <w:tcPr>
            <w:tcW w:w="264" w:type="pct"/>
            <w:vMerge/>
            <w:tcBorders>
              <w:top w:val="single" w:sz="4" w:space="0" w:color="C1C1C1"/>
              <w:left w:val="single" w:sz="4" w:space="0" w:color="C1C1C1"/>
              <w:bottom w:val="single" w:sz="4" w:space="0" w:color="C1C1C1"/>
              <w:right w:val="single" w:sz="4" w:space="0" w:color="C1C1C1"/>
            </w:tcBorders>
            <w:vAlign w:val="center"/>
          </w:tcPr>
          <w:p w14:paraId="622F53AB"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4CA9AAC6" w14:textId="322434D4"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Name of assignment or project:</w:t>
            </w:r>
          </w:p>
        </w:tc>
        <w:tc>
          <w:tcPr>
            <w:tcW w:w="2459" w:type="pct"/>
            <w:gridSpan w:val="4"/>
            <w:tcBorders>
              <w:top w:val="single" w:sz="4" w:space="0" w:color="C1C1C1"/>
              <w:left w:val="single" w:sz="4" w:space="0" w:color="C1C1C1"/>
              <w:bottom w:val="single" w:sz="4" w:space="0" w:color="C1C1C1"/>
              <w:right w:val="single" w:sz="4" w:space="0" w:color="C1C1C1"/>
            </w:tcBorders>
          </w:tcPr>
          <w:p w14:paraId="24095E19" w14:textId="320B78F7" w:rsidR="003C1668" w:rsidRPr="0057556E" w:rsidRDefault="003C1668" w:rsidP="004E4DFD">
            <w:pPr>
              <w:contextualSpacing/>
              <w:rPr>
                <w:rFonts w:ascii="EyInterstate Lights" w:eastAsia="Calibri" w:hAnsi="EyInterstate Lights" w:cs="Arial"/>
                <w:sz w:val="20"/>
                <w:szCs w:val="20"/>
              </w:rPr>
            </w:pPr>
            <w:r w:rsidRPr="0057556E">
              <w:rPr>
                <w:rFonts w:ascii="EyInterstate Lights" w:eastAsia="Calibri" w:hAnsi="EyInterstate Lights" w:cs="Arial"/>
                <w:bCs/>
                <w:sz w:val="20"/>
                <w:szCs w:val="20"/>
              </w:rPr>
              <w:t xml:space="preserve">FIA Technology Services Pvt Ltd(Digital Finance &amp; Microfinance Retail Lending) </w:t>
            </w:r>
          </w:p>
        </w:tc>
      </w:tr>
      <w:tr w:rsidR="003C1668" w:rsidRPr="0057556E" w14:paraId="1E97F481" w14:textId="77777777" w:rsidTr="003C1668">
        <w:trPr>
          <w:cantSplit/>
          <w:trHeight w:val="337"/>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3E0C9AF8"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04A1E6E0" w14:textId="7D2C6E4C"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Year:</w:t>
            </w:r>
          </w:p>
        </w:tc>
        <w:tc>
          <w:tcPr>
            <w:tcW w:w="2459" w:type="pct"/>
            <w:gridSpan w:val="4"/>
            <w:tcBorders>
              <w:top w:val="single" w:sz="4" w:space="0" w:color="C1C1C1"/>
              <w:left w:val="single" w:sz="4" w:space="0" w:color="C1C1C1"/>
              <w:bottom w:val="single" w:sz="4" w:space="0" w:color="C1C1C1"/>
              <w:right w:val="single" w:sz="4" w:space="0" w:color="C1C1C1"/>
            </w:tcBorders>
          </w:tcPr>
          <w:p w14:paraId="5222DD7D" w14:textId="2C906042" w:rsidR="003C1668" w:rsidRPr="0057556E" w:rsidRDefault="003C1668" w:rsidP="004E4DFD">
            <w:pPr>
              <w:contextualSpacing/>
              <w:rPr>
                <w:rFonts w:ascii="EyInterstate Lights" w:eastAsia="Calibri" w:hAnsi="EyInterstate Lights"/>
                <w:iCs/>
                <w:sz w:val="20"/>
                <w:szCs w:val="20"/>
              </w:rPr>
            </w:pPr>
            <w:r w:rsidRPr="0057556E">
              <w:rPr>
                <w:rFonts w:ascii="EyInterstate Lights" w:eastAsia="Calibri" w:hAnsi="EyInterstate Lights"/>
                <w:iCs/>
                <w:noProof/>
                <w:sz w:val="20"/>
                <w:szCs w:val="20"/>
              </w:rPr>
              <w:t>2015-2019</w:t>
            </w:r>
          </w:p>
        </w:tc>
      </w:tr>
      <w:tr w:rsidR="003C1668" w:rsidRPr="0057556E" w14:paraId="4D565D9D" w14:textId="77777777" w:rsidTr="003C1668">
        <w:trPr>
          <w:cantSplit/>
          <w:trHeight w:val="337"/>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68BC883"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7B9826A6" w14:textId="39C98730"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Location:</w:t>
            </w:r>
          </w:p>
        </w:tc>
        <w:tc>
          <w:tcPr>
            <w:tcW w:w="2459" w:type="pct"/>
            <w:gridSpan w:val="4"/>
            <w:tcBorders>
              <w:top w:val="single" w:sz="4" w:space="0" w:color="C1C1C1"/>
              <w:left w:val="single" w:sz="4" w:space="0" w:color="C1C1C1"/>
              <w:bottom w:val="single" w:sz="4" w:space="0" w:color="C1C1C1"/>
              <w:right w:val="single" w:sz="4" w:space="0" w:color="C1C1C1"/>
            </w:tcBorders>
          </w:tcPr>
          <w:p w14:paraId="170F9F13" w14:textId="035413A8" w:rsidR="003C1668" w:rsidRPr="0057556E" w:rsidRDefault="003C1668" w:rsidP="004E4DFD">
            <w:pPr>
              <w:contextualSpacing/>
              <w:rPr>
                <w:rFonts w:ascii="EyInterstate Lights" w:eastAsia="Calibri" w:hAnsi="EyInterstate Lights"/>
                <w:iCs/>
                <w:sz w:val="20"/>
                <w:szCs w:val="20"/>
              </w:rPr>
            </w:pPr>
            <w:r w:rsidRPr="0057556E">
              <w:rPr>
                <w:rFonts w:ascii="EyInterstate Lights" w:eastAsia="Calibri" w:hAnsi="EyInterstate Lights"/>
                <w:iCs/>
                <w:noProof/>
                <w:sz w:val="20"/>
                <w:szCs w:val="20"/>
              </w:rPr>
              <w:t>Kolkata</w:t>
            </w:r>
          </w:p>
        </w:tc>
      </w:tr>
      <w:tr w:rsidR="003C1668" w:rsidRPr="0057556E" w14:paraId="1DBAFC00" w14:textId="77777777" w:rsidTr="003C1668">
        <w:trPr>
          <w:cantSplit/>
          <w:trHeight w:val="337"/>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5523558"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3DD51443" w14:textId="4B82D7FE"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Client:</w:t>
            </w:r>
          </w:p>
        </w:tc>
        <w:tc>
          <w:tcPr>
            <w:tcW w:w="2459" w:type="pct"/>
            <w:gridSpan w:val="4"/>
            <w:tcBorders>
              <w:top w:val="single" w:sz="4" w:space="0" w:color="C1C1C1"/>
              <w:left w:val="single" w:sz="4" w:space="0" w:color="C1C1C1"/>
              <w:bottom w:val="single" w:sz="4" w:space="0" w:color="C1C1C1"/>
              <w:right w:val="single" w:sz="4" w:space="0" w:color="C1C1C1"/>
            </w:tcBorders>
          </w:tcPr>
          <w:p w14:paraId="32771705" w14:textId="3228D5BE" w:rsidR="003C1668" w:rsidRPr="0057556E" w:rsidRDefault="003C1668" w:rsidP="004E4DFD">
            <w:pPr>
              <w:contextualSpacing/>
              <w:rPr>
                <w:rFonts w:ascii="EyInterstate Lights" w:eastAsia="Calibri" w:hAnsi="EyInterstate Lights"/>
                <w:iCs/>
                <w:sz w:val="20"/>
                <w:szCs w:val="20"/>
              </w:rPr>
            </w:pPr>
            <w:r w:rsidRPr="0057556E">
              <w:rPr>
                <w:rFonts w:ascii="EyInterstate Lights" w:eastAsia="Calibri" w:hAnsi="EyInterstate Lights"/>
                <w:bCs/>
                <w:iCs/>
                <w:noProof/>
                <w:sz w:val="20"/>
                <w:szCs w:val="20"/>
              </w:rPr>
              <w:t>Customer service Provide</w:t>
            </w:r>
            <w:r w:rsidR="00C95A25">
              <w:rPr>
                <w:rFonts w:ascii="EyInterstate Lights" w:eastAsia="Calibri" w:hAnsi="EyInterstate Lights"/>
                <w:bCs/>
                <w:iCs/>
                <w:noProof/>
                <w:sz w:val="20"/>
                <w:szCs w:val="20"/>
              </w:rPr>
              <w:t>r</w:t>
            </w:r>
            <w:r w:rsidRPr="0057556E">
              <w:rPr>
                <w:rFonts w:ascii="EyInterstate Lights" w:eastAsia="Calibri" w:hAnsi="EyInterstate Lights"/>
                <w:bCs/>
                <w:iCs/>
                <w:noProof/>
                <w:sz w:val="20"/>
                <w:szCs w:val="20"/>
              </w:rPr>
              <w:t xml:space="preserve"> from the respective SLBC mandate from Department Of Financial Services,Govt Of WB. </w:t>
            </w:r>
          </w:p>
        </w:tc>
      </w:tr>
      <w:tr w:rsidR="003C1668" w:rsidRPr="0057556E" w14:paraId="43A5F6C1" w14:textId="77777777" w:rsidTr="003C1668">
        <w:trPr>
          <w:cantSplit/>
          <w:trHeight w:val="337"/>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29625608"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3C8B3611" w14:textId="554F42E4" w:rsidR="003C1668" w:rsidRPr="0057556E" w:rsidRDefault="003C1668" w:rsidP="004E4DFD">
            <w:pPr>
              <w:ind w:left="142" w:hanging="142"/>
              <w:contextualSpacing/>
              <w:rPr>
                <w:rFonts w:ascii="EyInterstate Lights" w:eastAsia="Calibri" w:hAnsi="EyInterstate Lights"/>
                <w:b/>
                <w:iCs/>
                <w:noProof/>
                <w:sz w:val="20"/>
                <w:szCs w:val="20"/>
              </w:rPr>
            </w:pPr>
            <w:r w:rsidRPr="0057556E">
              <w:rPr>
                <w:rFonts w:ascii="EyInterstate Lights" w:eastAsia="Calibri" w:hAnsi="EyInterstate Lights"/>
                <w:b/>
                <w:noProof/>
                <w:color w:val="262626"/>
                <w:sz w:val="20"/>
                <w:szCs w:val="20"/>
              </w:rPr>
              <w:t>Main project features:</w:t>
            </w:r>
          </w:p>
        </w:tc>
      </w:tr>
      <w:tr w:rsidR="003C1668" w:rsidRPr="0057556E" w14:paraId="1316FBCB" w14:textId="77777777" w:rsidTr="00D07653">
        <w:trPr>
          <w:cantSplit/>
          <w:trHeight w:val="337"/>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0F81604"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5871715E" w14:textId="5CC6160B" w:rsidR="003C1668" w:rsidRPr="0057556E" w:rsidRDefault="003C1668" w:rsidP="004E4DFD">
            <w:pPr>
              <w:autoSpaceDE w:val="0"/>
              <w:autoSpaceDN w:val="0"/>
              <w:adjustRightInd w:val="0"/>
              <w:spacing w:after="0"/>
              <w:rPr>
                <w:rFonts w:ascii="EyInterstate Lights" w:eastAsia="Calibri" w:hAnsi="EyInterstate Lights" w:cs="EYInterstate"/>
                <w:sz w:val="20"/>
                <w:szCs w:val="20"/>
              </w:rPr>
            </w:pPr>
            <w:r w:rsidRPr="0057556E">
              <w:rPr>
                <w:rFonts w:ascii="EyInterstate Lights" w:eastAsia="Calibri" w:hAnsi="EyInterstate Lights"/>
                <w:sz w:val="20"/>
                <w:szCs w:val="20"/>
              </w:rPr>
              <w:t xml:space="preserve">As Business correspondence of the </w:t>
            </w:r>
            <w:proofErr w:type="gramStart"/>
            <w:r w:rsidRPr="0057556E">
              <w:rPr>
                <w:rFonts w:ascii="EyInterstate Lights" w:eastAsia="Calibri" w:hAnsi="EyInterstate Lights"/>
                <w:sz w:val="20"/>
                <w:szCs w:val="20"/>
              </w:rPr>
              <w:t>SBI ,</w:t>
            </w:r>
            <w:proofErr w:type="gramEnd"/>
            <w:r w:rsidRPr="0057556E">
              <w:rPr>
                <w:rFonts w:ascii="EyInterstate Lights" w:eastAsia="Calibri" w:hAnsi="EyInterstate Lights"/>
                <w:sz w:val="20"/>
                <w:szCs w:val="20"/>
              </w:rPr>
              <w:t xml:space="preserve">BOB,ALLB,BOI to provide the  Digital banking service as well as MFI lending to the Rural people in their place through JLG model handling a portfolio of 300 </w:t>
            </w:r>
            <w:proofErr w:type="spellStart"/>
            <w:r w:rsidRPr="0057556E">
              <w:rPr>
                <w:rFonts w:ascii="EyInterstate Lights" w:eastAsia="Calibri" w:hAnsi="EyInterstate Lights"/>
                <w:sz w:val="20"/>
                <w:szCs w:val="20"/>
              </w:rPr>
              <w:t>Crores.Identified</w:t>
            </w:r>
            <w:proofErr w:type="spellEnd"/>
            <w:r w:rsidRPr="0057556E">
              <w:rPr>
                <w:rFonts w:ascii="EyInterstate Lights" w:eastAsia="Calibri" w:hAnsi="EyInterstate Lights"/>
                <w:sz w:val="20"/>
                <w:szCs w:val="20"/>
              </w:rPr>
              <w:t xml:space="preserve"> and appointed new channel partners/ Centres to enhance business loan Portfolio through formal presentation, while working closely with the branch channel to ensure target achievements set By the Bank.</w:t>
            </w:r>
          </w:p>
        </w:tc>
      </w:tr>
      <w:tr w:rsidR="003C1668" w:rsidRPr="0057556E" w14:paraId="61F80E37" w14:textId="77777777" w:rsidTr="003C1668">
        <w:trPr>
          <w:cantSplit/>
          <w:trHeight w:val="337"/>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73C649A6" w14:textId="77777777" w:rsidR="003C1668" w:rsidRPr="0057556E" w:rsidRDefault="003C1668" w:rsidP="004E4DFD">
            <w:pPr>
              <w:rPr>
                <w:rFonts w:ascii="EyInterstate Lights" w:eastAsia="Calibri" w:hAnsi="EyInterstate Lights"/>
                <w:iCs/>
                <w:noProof/>
                <w:sz w:val="20"/>
                <w:szCs w:val="20"/>
              </w:rPr>
            </w:pPr>
          </w:p>
        </w:tc>
        <w:tc>
          <w:tcPr>
            <w:tcW w:w="227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19045A45" w14:textId="36488F72" w:rsidR="003C1668" w:rsidRPr="0057556E" w:rsidRDefault="003C1668" w:rsidP="004E4DFD">
            <w:pPr>
              <w:ind w:left="142" w:hanging="142"/>
              <w:contextualSpacing/>
              <w:rPr>
                <w:rFonts w:ascii="EyInterstate Lights" w:eastAsia="Calibri" w:hAnsi="EyInterstate Lights"/>
                <w:b/>
                <w:iCs/>
                <w:noProof/>
                <w:sz w:val="20"/>
                <w:szCs w:val="20"/>
              </w:rPr>
            </w:pPr>
            <w:r w:rsidRPr="0057556E">
              <w:rPr>
                <w:rFonts w:ascii="EyInterstate Lights" w:eastAsia="Calibri" w:hAnsi="EyInterstate Lights"/>
                <w:b/>
                <w:noProof/>
                <w:color w:val="262626"/>
                <w:sz w:val="20"/>
                <w:szCs w:val="20"/>
              </w:rPr>
              <w:t>Positions held:</w:t>
            </w:r>
          </w:p>
        </w:tc>
        <w:tc>
          <w:tcPr>
            <w:tcW w:w="2459" w:type="pct"/>
            <w:gridSpan w:val="4"/>
            <w:tcBorders>
              <w:top w:val="single" w:sz="4" w:space="0" w:color="C1C1C1"/>
              <w:left w:val="single" w:sz="4" w:space="0" w:color="C1C1C1"/>
              <w:bottom w:val="single" w:sz="4" w:space="0" w:color="C1C1C1"/>
              <w:right w:val="single" w:sz="4" w:space="0" w:color="C1C1C1"/>
            </w:tcBorders>
            <w:vAlign w:val="center"/>
          </w:tcPr>
          <w:p w14:paraId="5707D15F" w14:textId="18B3CE06" w:rsidR="003C1668" w:rsidRPr="0057556E" w:rsidRDefault="003C1668" w:rsidP="00466D18">
            <w:pPr>
              <w:contextualSpacing/>
              <w:rPr>
                <w:rFonts w:ascii="EyInterstate Lights" w:eastAsia="Calibri" w:hAnsi="EyInterstate Lights"/>
                <w:iCs/>
                <w:noProof/>
                <w:sz w:val="20"/>
                <w:szCs w:val="20"/>
              </w:rPr>
            </w:pPr>
            <w:r w:rsidRPr="0057556E">
              <w:rPr>
                <w:rFonts w:ascii="EyInterstate Lights" w:eastAsia="Calibri" w:hAnsi="EyInterstate Lights" w:cs="Arial"/>
                <w:bCs/>
                <w:sz w:val="20"/>
                <w:szCs w:val="20"/>
              </w:rPr>
              <w:t xml:space="preserve">Manager </w:t>
            </w:r>
          </w:p>
        </w:tc>
      </w:tr>
      <w:tr w:rsidR="003C1668" w:rsidRPr="0057556E" w14:paraId="5C0B09C2" w14:textId="77777777" w:rsidTr="003C1668">
        <w:trPr>
          <w:cantSplit/>
          <w:trHeight w:val="754"/>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446329E"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14109AB0" w14:textId="44F38C34" w:rsidR="003C1668" w:rsidRPr="0057556E" w:rsidRDefault="003C1668" w:rsidP="003A2B6A">
            <w:pPr>
              <w:contextualSpacing/>
              <w:rPr>
                <w:rFonts w:ascii="EyInterstate Lights" w:eastAsia="Calibri" w:hAnsi="EyInterstate Lights"/>
                <w:b/>
                <w:bCs/>
                <w:iCs/>
                <w:noProof/>
                <w:sz w:val="20"/>
                <w:szCs w:val="20"/>
              </w:rPr>
            </w:pPr>
            <w:r w:rsidRPr="0057556E">
              <w:rPr>
                <w:rFonts w:ascii="EyInterstate Lights" w:eastAsia="Calibri" w:hAnsi="EyInterstate Lights"/>
                <w:b/>
                <w:bCs/>
                <w:noProof/>
                <w:sz w:val="20"/>
                <w:szCs w:val="20"/>
              </w:rPr>
              <w:t>Activities performed:</w:t>
            </w:r>
          </w:p>
        </w:tc>
      </w:tr>
      <w:tr w:rsidR="003C1668" w:rsidRPr="0057556E" w14:paraId="6C47526E" w14:textId="77777777" w:rsidTr="003C1668">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2E823DAE"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4E56806E"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Accountable for increased customer acquisition and successfully build relationships with customers in a given area. Assist them in identifying their distinct financial needs and thereby creating an investment portfolio plan.</w:t>
            </w:r>
          </w:p>
          <w:p w14:paraId="6789D81F"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Expertise in General Administration of the branch and successfully monitoring the overall branch operations for audit purposes, motivating team for revenue generation &amp; managing profit centre operations with profitability excellence.</w:t>
            </w:r>
          </w:p>
          <w:p w14:paraId="2E350723" w14:textId="77777777" w:rsidR="003C1668" w:rsidRPr="0057556E" w:rsidRDefault="003C1668" w:rsidP="003C1668">
            <w:pPr>
              <w:numPr>
                <w:ilvl w:val="0"/>
                <w:numId w:val="3"/>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Monitoring Rural Customer Enrolment through Kiosk Point, Giving Them Banking and Other Financial Services served by the CSP under the respective Link branch assigned by the bank.</w:t>
            </w:r>
          </w:p>
          <w:p w14:paraId="435F9671" w14:textId="77777777" w:rsidR="003C1668" w:rsidRPr="0057556E" w:rsidRDefault="003C1668" w:rsidP="003C1668">
            <w:pPr>
              <w:numPr>
                <w:ilvl w:val="0"/>
                <w:numId w:val="3"/>
              </w:numPr>
              <w:snapToGrid w:val="0"/>
              <w:spacing w:after="0"/>
              <w:rPr>
                <w:rFonts w:ascii="EyInterstate Lights" w:eastAsia="Calibri" w:hAnsi="EyInterstate Lights"/>
                <w:sz w:val="20"/>
                <w:szCs w:val="20"/>
              </w:rPr>
            </w:pPr>
            <w:r w:rsidRPr="0057556E">
              <w:rPr>
                <w:rFonts w:ascii="EyInterstate Lights" w:eastAsia="Calibri" w:hAnsi="EyInterstate Lights"/>
                <w:sz w:val="20"/>
                <w:szCs w:val="20"/>
              </w:rPr>
              <w:t xml:space="preserve">Providing the Financial literacy camp to the rural people to literate about the financial </w:t>
            </w:r>
            <w:proofErr w:type="gramStart"/>
            <w:r w:rsidRPr="0057556E">
              <w:rPr>
                <w:rFonts w:ascii="EyInterstate Lights" w:eastAsia="Calibri" w:hAnsi="EyInterstate Lights"/>
                <w:sz w:val="20"/>
                <w:szCs w:val="20"/>
              </w:rPr>
              <w:t>needs  in</w:t>
            </w:r>
            <w:proofErr w:type="gramEnd"/>
            <w:r w:rsidRPr="0057556E">
              <w:rPr>
                <w:rFonts w:ascii="EyInterstate Lights" w:eastAsia="Calibri" w:hAnsi="EyInterstate Lights"/>
                <w:sz w:val="20"/>
                <w:szCs w:val="20"/>
              </w:rPr>
              <w:t xml:space="preserve"> the day to day  life and get benefited the financial product implemented by the </w:t>
            </w:r>
            <w:proofErr w:type="spellStart"/>
            <w:r w:rsidRPr="0057556E">
              <w:rPr>
                <w:rFonts w:ascii="EyInterstate Lights" w:eastAsia="Calibri" w:hAnsi="EyInterstate Lights"/>
                <w:sz w:val="20"/>
                <w:szCs w:val="20"/>
              </w:rPr>
              <w:t>Govt</w:t>
            </w:r>
            <w:proofErr w:type="spellEnd"/>
            <w:r w:rsidRPr="0057556E">
              <w:rPr>
                <w:rFonts w:ascii="EyInterstate Lights" w:eastAsia="Calibri" w:hAnsi="EyInterstate Lights"/>
                <w:sz w:val="20"/>
                <w:szCs w:val="20"/>
              </w:rPr>
              <w:t xml:space="preserve"> .</w:t>
            </w:r>
          </w:p>
          <w:p w14:paraId="451B46E4" w14:textId="77777777" w:rsidR="003C1668" w:rsidRPr="0057556E" w:rsidRDefault="003C1668" w:rsidP="003C1668">
            <w:pPr>
              <w:numPr>
                <w:ilvl w:val="0"/>
                <w:numId w:val="3"/>
              </w:numPr>
              <w:spacing w:after="0"/>
              <w:contextualSpacing/>
              <w:jc w:val="both"/>
              <w:rPr>
                <w:rFonts w:ascii="EyInterstate Lights" w:eastAsia="Calibri" w:hAnsi="EyInterstate Lights"/>
                <w:iCs/>
                <w:sz w:val="20"/>
                <w:szCs w:val="20"/>
              </w:rPr>
            </w:pPr>
            <w:r w:rsidRPr="0057556E">
              <w:rPr>
                <w:rFonts w:ascii="EyInterstate Lights" w:eastAsia="Calibri" w:hAnsi="EyInterstate Lights"/>
                <w:sz w:val="20"/>
                <w:szCs w:val="20"/>
              </w:rPr>
              <w:t xml:space="preserve">Well versed with Finacle, Kiosk CBS,FCRM VER6.0, Genesis, Primary processing interface for the bank &amp; cross selling of various banking products i.e.;  Recurring Deposits, Fixed Deposit, Privilege Account, insurance, </w:t>
            </w:r>
            <w:proofErr w:type="spellStart"/>
            <w:r w:rsidRPr="0057556E">
              <w:rPr>
                <w:rFonts w:ascii="EyInterstate Lights" w:eastAsia="Calibri" w:hAnsi="EyInterstate Lights"/>
                <w:sz w:val="20"/>
                <w:szCs w:val="20"/>
              </w:rPr>
              <w:t>AEPS,PMJJY,PMSBY,IMPS,Aadhar</w:t>
            </w:r>
            <w:proofErr w:type="spellEnd"/>
            <w:r w:rsidRPr="0057556E">
              <w:rPr>
                <w:rFonts w:ascii="EyInterstate Lights" w:eastAsia="Calibri" w:hAnsi="EyInterstate Lights"/>
                <w:sz w:val="20"/>
                <w:szCs w:val="20"/>
              </w:rPr>
              <w:t xml:space="preserve"> Seeding and the likes</w:t>
            </w:r>
            <w:r w:rsidRPr="0057556E">
              <w:rPr>
                <w:rFonts w:ascii="EyInterstate Lights" w:eastAsia="Calibri" w:hAnsi="EyInterstate Lights"/>
                <w:iCs/>
                <w:sz w:val="20"/>
                <w:szCs w:val="20"/>
              </w:rPr>
              <w:t xml:space="preserve"> </w:t>
            </w:r>
          </w:p>
          <w:p w14:paraId="55850CC2" w14:textId="41AC67D9" w:rsidR="003C1668" w:rsidRPr="0057556E" w:rsidRDefault="003C1668" w:rsidP="006B5A36">
            <w:pPr>
              <w:spacing w:after="0"/>
              <w:ind w:left="720"/>
              <w:contextualSpacing/>
              <w:jc w:val="both"/>
              <w:rPr>
                <w:rFonts w:ascii="EyInterstate Lights" w:eastAsia="Calibri" w:hAnsi="EyInterstate Lights"/>
                <w:bCs/>
                <w:iCs/>
                <w:noProof/>
                <w:sz w:val="20"/>
                <w:szCs w:val="20"/>
              </w:rPr>
            </w:pPr>
          </w:p>
        </w:tc>
      </w:tr>
      <w:tr w:rsidR="003C1668" w:rsidRPr="0057556E" w14:paraId="4815186D" w14:textId="77777777" w:rsidTr="00E4534D">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7322BA4"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E7E6E6"/>
            <w:tcMar>
              <w:top w:w="28" w:type="dxa"/>
              <w:left w:w="85" w:type="dxa"/>
              <w:bottom w:w="28" w:type="dxa"/>
              <w:right w:w="85" w:type="dxa"/>
            </w:tcMar>
            <w:vAlign w:val="center"/>
          </w:tcPr>
          <w:p w14:paraId="2AC0F8CA" w14:textId="77777777" w:rsidR="003C1668" w:rsidRPr="0057556E" w:rsidRDefault="003C1668" w:rsidP="004E4DFD">
            <w:pPr>
              <w:ind w:left="142" w:hanging="142"/>
              <w:contextualSpacing/>
              <w:rPr>
                <w:rFonts w:ascii="EyInterstate Lights" w:eastAsia="Calibri" w:hAnsi="EyInterstate Lights"/>
                <w:b/>
                <w:iCs/>
                <w:noProof/>
                <w:sz w:val="20"/>
                <w:szCs w:val="20"/>
              </w:rPr>
            </w:pPr>
          </w:p>
        </w:tc>
      </w:tr>
      <w:tr w:rsidR="003C1668" w:rsidRPr="0057556E" w14:paraId="3A4A4E51" w14:textId="77777777" w:rsidTr="003C1668">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6C56EC88" w14:textId="77777777" w:rsidR="003C1668" w:rsidRPr="0057556E" w:rsidRDefault="003C1668" w:rsidP="004E4DFD">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DBCFC90" w14:textId="5473F54E"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Name of Assignment or project</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36321487" w14:textId="7F969DC1" w:rsidR="003C1668" w:rsidRPr="0057556E" w:rsidRDefault="003C1668" w:rsidP="006B5A36">
            <w:pPr>
              <w:contextualSpacing/>
              <w:rPr>
                <w:rFonts w:ascii="EyInterstate Lights" w:eastAsia="Calibri" w:hAnsi="EyInterstate Lights"/>
                <w:iCs/>
                <w:noProof/>
                <w:sz w:val="20"/>
                <w:szCs w:val="20"/>
              </w:rPr>
            </w:pPr>
            <w:r w:rsidRPr="0057556E">
              <w:rPr>
                <w:rFonts w:ascii="EyInterstate Lights" w:eastAsia="Calibri" w:hAnsi="EyInterstate Lights" w:cs="Arial"/>
                <w:sz w:val="20"/>
                <w:szCs w:val="20"/>
              </w:rPr>
              <w:t>FINO Pay tech Limited(Financial Inclusion )</w:t>
            </w:r>
          </w:p>
        </w:tc>
      </w:tr>
      <w:tr w:rsidR="003C1668" w:rsidRPr="0057556E" w14:paraId="37732E41" w14:textId="77777777" w:rsidTr="003C1668">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FAB5A02" w14:textId="77777777" w:rsidR="003C1668" w:rsidRPr="0057556E" w:rsidRDefault="003C1668" w:rsidP="004E4DFD">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7BA8DDBB" w14:textId="502EEEF2"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Year:</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184F5B6D" w14:textId="3391A13E" w:rsidR="003C1668" w:rsidRPr="0057556E" w:rsidRDefault="003C1668" w:rsidP="004E4DFD">
            <w:pPr>
              <w:ind w:left="142" w:hanging="142"/>
              <w:contextualSpacing/>
              <w:rPr>
                <w:rFonts w:ascii="EyInterstate Lights" w:eastAsia="Calibri" w:hAnsi="EyInterstate Lights"/>
                <w:iCs/>
                <w:noProof/>
                <w:sz w:val="20"/>
                <w:szCs w:val="20"/>
              </w:rPr>
            </w:pPr>
            <w:r w:rsidRPr="0057556E">
              <w:rPr>
                <w:rFonts w:ascii="EyInterstate Lights" w:eastAsia="Calibri" w:hAnsi="EyInterstate Lights"/>
                <w:iCs/>
                <w:sz w:val="20"/>
                <w:szCs w:val="20"/>
              </w:rPr>
              <w:t>2011 to 2015</w:t>
            </w:r>
          </w:p>
        </w:tc>
      </w:tr>
      <w:tr w:rsidR="003C1668" w:rsidRPr="0057556E" w14:paraId="31D3A06F" w14:textId="77777777" w:rsidTr="003C1668">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8C23C4B" w14:textId="77777777" w:rsidR="003C1668" w:rsidRPr="0057556E" w:rsidRDefault="003C1668" w:rsidP="004E4DFD">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2E8FEA6E" w14:textId="74E38D81"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Location:</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622147FD" w14:textId="58B880BA" w:rsidR="003C1668" w:rsidRPr="0057556E" w:rsidRDefault="003C1668" w:rsidP="00466D18">
            <w:pPr>
              <w:contextualSpacing/>
              <w:rPr>
                <w:rFonts w:ascii="EyInterstate Lights" w:eastAsia="Calibri" w:hAnsi="EyInterstate Lights"/>
                <w:iCs/>
                <w:noProof/>
                <w:sz w:val="20"/>
                <w:szCs w:val="20"/>
              </w:rPr>
            </w:pPr>
            <w:proofErr w:type="spellStart"/>
            <w:r w:rsidRPr="0057556E">
              <w:rPr>
                <w:rFonts w:ascii="EyInterstate Lights" w:eastAsia="Calibri" w:hAnsi="EyInterstate Lights"/>
                <w:iCs/>
                <w:sz w:val="20"/>
                <w:szCs w:val="20"/>
              </w:rPr>
              <w:t>Jajapur,Odisha</w:t>
            </w:r>
            <w:proofErr w:type="spellEnd"/>
            <w:r w:rsidRPr="0057556E">
              <w:rPr>
                <w:rFonts w:ascii="EyInterstate Lights" w:eastAsia="Calibri" w:hAnsi="EyInterstate Lights"/>
                <w:iCs/>
                <w:sz w:val="20"/>
                <w:szCs w:val="20"/>
              </w:rPr>
              <w:t xml:space="preserve"> </w:t>
            </w:r>
          </w:p>
        </w:tc>
      </w:tr>
      <w:tr w:rsidR="003C1668" w:rsidRPr="0057556E" w14:paraId="40C1A488" w14:textId="77777777" w:rsidTr="003C1668">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EBE8EE7" w14:textId="77777777" w:rsidR="003C1668" w:rsidRPr="0057556E" w:rsidRDefault="003C1668" w:rsidP="004E4DFD">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0F7CFFD3" w14:textId="392F4AF1"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Client:</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496EF534" w14:textId="665AE48D" w:rsidR="003C1668" w:rsidRPr="0057556E" w:rsidRDefault="003C1668" w:rsidP="00466D18">
            <w:pPr>
              <w:contextualSpacing/>
              <w:rPr>
                <w:rFonts w:ascii="EyInterstate Lights" w:eastAsia="Calibri" w:hAnsi="EyInterstate Lights"/>
                <w:bCs/>
                <w:iCs/>
                <w:noProof/>
                <w:sz w:val="20"/>
                <w:szCs w:val="20"/>
              </w:rPr>
            </w:pPr>
            <w:r w:rsidRPr="0057556E">
              <w:rPr>
                <w:rFonts w:ascii="EyInterstate Lights" w:eastAsia="Calibri" w:hAnsi="EyInterstate Lights"/>
                <w:iCs/>
                <w:sz w:val="20"/>
                <w:szCs w:val="20"/>
              </w:rPr>
              <w:t xml:space="preserve"> </w:t>
            </w:r>
            <w:proofErr w:type="gramStart"/>
            <w:r w:rsidRPr="0057556E">
              <w:rPr>
                <w:rFonts w:ascii="EyInterstate Lights" w:eastAsia="Calibri" w:hAnsi="EyInterstate Lights"/>
                <w:iCs/>
                <w:sz w:val="20"/>
                <w:szCs w:val="20"/>
              </w:rPr>
              <w:t>Open  Zero</w:t>
            </w:r>
            <w:proofErr w:type="gramEnd"/>
            <w:r w:rsidRPr="0057556E">
              <w:rPr>
                <w:rFonts w:ascii="EyInterstate Lights" w:eastAsia="Calibri" w:hAnsi="EyInterstate Lights"/>
                <w:iCs/>
                <w:sz w:val="20"/>
                <w:szCs w:val="20"/>
              </w:rPr>
              <w:t xml:space="preserve"> balance accounts for NREGA Workers and Old age  Pension holders with the help of ICICI &amp; Union Bank. </w:t>
            </w:r>
          </w:p>
        </w:tc>
      </w:tr>
      <w:tr w:rsidR="003C1668" w:rsidRPr="0057556E" w14:paraId="0BCB8D03" w14:textId="77777777" w:rsidTr="003C1668">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FD1CAAC"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0E591D73" w14:textId="47FEEFBB" w:rsidR="003C1668" w:rsidRPr="0057556E" w:rsidRDefault="003C1668" w:rsidP="004E4DFD">
            <w:pPr>
              <w:tabs>
                <w:tab w:val="right" w:pos="9000"/>
              </w:tabs>
              <w:contextualSpacing/>
              <w:jc w:val="both"/>
              <w:rPr>
                <w:rFonts w:ascii="EyInterstate Lights" w:eastAsia="Calibri" w:hAnsi="EyInterstate Lights" w:cs="Arial"/>
                <w:b/>
                <w:sz w:val="20"/>
                <w:szCs w:val="20"/>
              </w:rPr>
            </w:pPr>
            <w:r w:rsidRPr="0057556E">
              <w:rPr>
                <w:rFonts w:ascii="EyInterstate Lights" w:eastAsia="Calibri" w:hAnsi="EyInterstate Lights"/>
                <w:b/>
                <w:noProof/>
                <w:color w:val="262626"/>
                <w:sz w:val="20"/>
                <w:szCs w:val="20"/>
              </w:rPr>
              <w:t>Main project features:</w:t>
            </w:r>
          </w:p>
        </w:tc>
      </w:tr>
      <w:tr w:rsidR="003C1668" w:rsidRPr="0057556E" w14:paraId="423F2509" w14:textId="77777777" w:rsidTr="00BA6E22">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AED6377"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18A048C5" w14:textId="77777777" w:rsidR="003C1668" w:rsidRPr="0057556E" w:rsidRDefault="003C1668" w:rsidP="00241533">
            <w:pPr>
              <w:tabs>
                <w:tab w:val="left" w:pos="360"/>
              </w:tabs>
              <w:snapToGrid w:val="0"/>
              <w:spacing w:after="0"/>
              <w:ind w:left="360"/>
              <w:jc w:val="both"/>
              <w:rPr>
                <w:rFonts w:ascii="EyInterstate Lights" w:eastAsia="Calibri" w:hAnsi="EyInterstate Lights"/>
                <w:sz w:val="20"/>
                <w:szCs w:val="20"/>
              </w:rPr>
            </w:pPr>
            <w:r w:rsidRPr="0057556E">
              <w:rPr>
                <w:rFonts w:ascii="EyInterstate Lights" w:eastAsia="Calibri" w:hAnsi="EyInterstate Lights"/>
                <w:sz w:val="20"/>
                <w:szCs w:val="20"/>
              </w:rPr>
              <w:t>Managing delivery of customer services for improving client satisfaction levels for retail liability products for achieving regular service targets. Focus on low income customer segment to deliver the micro credit, deposits and small insurance.</w:t>
            </w:r>
          </w:p>
          <w:p w14:paraId="200D88A0" w14:textId="1A3FB21A" w:rsidR="003C1668" w:rsidRPr="0057556E" w:rsidRDefault="003C1668" w:rsidP="006B5A36">
            <w:pPr>
              <w:snapToGrid w:val="0"/>
              <w:spacing w:after="0"/>
              <w:jc w:val="both"/>
              <w:rPr>
                <w:rFonts w:ascii="EyInterstate Lights" w:eastAsia="Calibri" w:hAnsi="EyInterstate Lights" w:cs="Arial"/>
                <w:bCs/>
                <w:sz w:val="20"/>
                <w:szCs w:val="20"/>
              </w:rPr>
            </w:pPr>
          </w:p>
        </w:tc>
      </w:tr>
      <w:tr w:rsidR="003C1668" w:rsidRPr="0057556E" w14:paraId="5D333570" w14:textId="77777777" w:rsidTr="00601888">
        <w:trPr>
          <w:cantSplit/>
          <w:trHeight w:val="43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B7CABFB" w14:textId="77777777" w:rsidR="003C1668" w:rsidRPr="0057556E" w:rsidRDefault="003C1668" w:rsidP="004E4DFD">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48DE6A44" w14:textId="209997A5" w:rsidR="003C1668" w:rsidRPr="0057556E" w:rsidRDefault="003C1668" w:rsidP="004E4DFD">
            <w:pPr>
              <w:tabs>
                <w:tab w:val="right" w:pos="9000"/>
              </w:tabs>
              <w:contextualSpacing/>
              <w:jc w:val="both"/>
              <w:rPr>
                <w:rFonts w:ascii="EyInterstate Lights" w:eastAsia="Calibri" w:hAnsi="EyInterstate Lights" w:cs="Arial"/>
                <w:b/>
                <w:sz w:val="20"/>
                <w:szCs w:val="20"/>
              </w:rPr>
            </w:pPr>
            <w:r w:rsidRPr="0057556E">
              <w:rPr>
                <w:rFonts w:ascii="EyInterstate Lights" w:eastAsia="Calibri" w:hAnsi="EyInterstate Lights"/>
                <w:b/>
                <w:noProof/>
                <w:color w:val="262626"/>
                <w:sz w:val="20"/>
                <w:szCs w:val="20"/>
              </w:rPr>
              <w:t>Positions held:</w:t>
            </w:r>
          </w:p>
        </w:tc>
        <w:tc>
          <w:tcPr>
            <w:tcW w:w="2707" w:type="pct"/>
            <w:gridSpan w:val="8"/>
            <w:tcBorders>
              <w:top w:val="single" w:sz="4" w:space="0" w:color="C1C1C1"/>
              <w:left w:val="single" w:sz="4" w:space="0" w:color="C1C1C1"/>
              <w:bottom w:val="single" w:sz="4" w:space="0" w:color="C1C1C1"/>
              <w:right w:val="single" w:sz="4" w:space="0" w:color="C1C1C1"/>
            </w:tcBorders>
            <w:vAlign w:val="center"/>
            <w:hideMark/>
          </w:tcPr>
          <w:p w14:paraId="179F8161" w14:textId="2E998427" w:rsidR="003C1668" w:rsidRPr="0057556E" w:rsidRDefault="003C1668" w:rsidP="004E4DFD">
            <w:pPr>
              <w:tabs>
                <w:tab w:val="right" w:pos="9000"/>
              </w:tabs>
              <w:contextualSpacing/>
              <w:jc w:val="both"/>
              <w:rPr>
                <w:rFonts w:ascii="EyInterstate Lights" w:eastAsia="Calibri" w:hAnsi="EyInterstate Lights" w:cs="Arial"/>
                <w:bCs/>
                <w:sz w:val="20"/>
                <w:szCs w:val="20"/>
              </w:rPr>
            </w:pPr>
            <w:r w:rsidRPr="0057556E">
              <w:rPr>
                <w:rFonts w:ascii="EyInterstate Lights" w:eastAsia="Calibri" w:hAnsi="EyInterstate Lights"/>
                <w:iCs/>
                <w:noProof/>
                <w:sz w:val="20"/>
                <w:szCs w:val="20"/>
              </w:rPr>
              <w:t xml:space="preserve">District Co-Ordinator </w:t>
            </w:r>
          </w:p>
        </w:tc>
      </w:tr>
      <w:tr w:rsidR="003C1668" w:rsidRPr="0057556E" w14:paraId="1E649F33" w14:textId="77777777" w:rsidTr="00E4534D">
        <w:trPr>
          <w:cantSplit/>
          <w:trHeight w:val="43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095E34E"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613DE41A" w14:textId="1EC7DD58" w:rsidR="003C1668" w:rsidRPr="0057556E" w:rsidRDefault="003C1668" w:rsidP="004E4DFD">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Activities performed:</w:t>
            </w:r>
          </w:p>
        </w:tc>
      </w:tr>
      <w:tr w:rsidR="003C1668" w:rsidRPr="0057556E" w14:paraId="5EC5F444" w14:textId="77777777" w:rsidTr="00E4534D">
        <w:trPr>
          <w:cantSplit/>
          <w:trHeight w:val="43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53C34A2"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7493DD4E"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b/>
                <w:sz w:val="20"/>
                <w:szCs w:val="20"/>
              </w:rPr>
            </w:pPr>
            <w:r w:rsidRPr="0057556E">
              <w:rPr>
                <w:rFonts w:ascii="EyInterstate Lights" w:eastAsia="Calibri" w:hAnsi="EyInterstate Lights"/>
                <w:sz w:val="20"/>
                <w:szCs w:val="20"/>
              </w:rPr>
              <w:t>Building and strengthening relationships with the unit managers, branch managers and CSRs of the respective area.</w:t>
            </w:r>
          </w:p>
          <w:p w14:paraId="679DE0BC"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b/>
                <w:sz w:val="20"/>
                <w:szCs w:val="20"/>
              </w:rPr>
            </w:pPr>
            <w:r w:rsidRPr="0057556E">
              <w:rPr>
                <w:rFonts w:ascii="EyInterstate Lights" w:eastAsia="Calibri" w:hAnsi="EyInterstate Lights"/>
                <w:sz w:val="20"/>
                <w:szCs w:val="20"/>
              </w:rPr>
              <w:t>Conceptualizing and implementing customer retention strategies by offering value added services, sales support services etc. ensuring the highest levels of service to the savings account customers</w:t>
            </w:r>
            <w:r w:rsidRPr="0057556E">
              <w:rPr>
                <w:rFonts w:ascii="EyInterstate Lights" w:eastAsia="Calibri" w:hAnsi="EyInterstate Lights"/>
                <w:b/>
                <w:sz w:val="20"/>
                <w:szCs w:val="20"/>
              </w:rPr>
              <w:t>.</w:t>
            </w:r>
          </w:p>
          <w:p w14:paraId="2EC37F9D"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Devising methods to improve performance of staff to improve operational efficiencies.</w:t>
            </w:r>
          </w:p>
          <w:p w14:paraId="1D03726B"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Imparting training to the team members for enhancing their skill levels &amp; providing effective leadership to the task force to ensure that members are motivated.</w:t>
            </w:r>
          </w:p>
          <w:p w14:paraId="2849382E"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Creating and sustaining a dynamic environment that fasters development opportunities and motivates high performance amongst team members.</w:t>
            </w:r>
          </w:p>
          <w:p w14:paraId="1BFD173A"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Tracking competitor and market trends and keeping abreast with the latest trends and requirements for profitable business opportunities.</w:t>
            </w:r>
          </w:p>
          <w:p w14:paraId="5770CFBB"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Ensuring maximum customer satisfaction, by providing pre assistance thereby achieving delivery and quality norms.</w:t>
            </w:r>
          </w:p>
          <w:p w14:paraId="1DDE1399"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Achieving the business targets assigns in terms of selling, enhancing, upgrading the business relationship.</w:t>
            </w:r>
          </w:p>
          <w:p w14:paraId="6BA2A62D"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Involved in overall manpower planning while looking after various activities such as marketing, sales, finance, HR, SCM, quality, training of faculty as well as managing payroll operations across the district</w:t>
            </w:r>
          </w:p>
          <w:p w14:paraId="59CE0521" w14:textId="77777777" w:rsidR="003C1668" w:rsidRPr="0057556E" w:rsidRDefault="003C1668" w:rsidP="003C1668">
            <w:pPr>
              <w:numPr>
                <w:ilvl w:val="0"/>
                <w:numId w:val="1"/>
              </w:numPr>
              <w:tabs>
                <w:tab w:val="left" w:pos="360"/>
              </w:tabs>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Ensuring timely service delivery as well as collections from the clients within the stipulated credit period while managing the distribution system of the company and maintaining smooth operations across the units.</w:t>
            </w:r>
          </w:p>
          <w:p w14:paraId="4FA7BBB2" w14:textId="77777777" w:rsidR="003C1668" w:rsidRPr="0057556E" w:rsidRDefault="003C1668" w:rsidP="003C1668">
            <w:pPr>
              <w:numPr>
                <w:ilvl w:val="0"/>
                <w:numId w:val="1"/>
              </w:numPr>
              <w:tabs>
                <w:tab w:val="left" w:pos="360"/>
              </w:tabs>
              <w:snapToGrid w:val="0"/>
              <w:spacing w:after="0"/>
              <w:rPr>
                <w:rFonts w:ascii="EyInterstate Lights" w:eastAsia="Calibri" w:hAnsi="EyInterstate Lights"/>
                <w:sz w:val="20"/>
                <w:szCs w:val="20"/>
              </w:rPr>
            </w:pPr>
            <w:r w:rsidRPr="0057556E">
              <w:rPr>
                <w:rFonts w:ascii="EyInterstate Lights" w:eastAsia="Calibri" w:hAnsi="EyInterstate Lights"/>
                <w:sz w:val="20"/>
                <w:szCs w:val="20"/>
              </w:rPr>
              <w:t xml:space="preserve">Managing and responsible for the entire Districts EBT payment and sales of bank products like </w:t>
            </w:r>
            <w:proofErr w:type="gramStart"/>
            <w:r w:rsidRPr="0057556E">
              <w:rPr>
                <w:rFonts w:ascii="EyInterstate Lights" w:eastAsia="Calibri" w:hAnsi="EyInterstate Lights"/>
                <w:sz w:val="20"/>
                <w:szCs w:val="20"/>
              </w:rPr>
              <w:t>insurance ,</w:t>
            </w:r>
            <w:proofErr w:type="gramEnd"/>
            <w:r w:rsidRPr="0057556E">
              <w:rPr>
                <w:rFonts w:ascii="EyInterstate Lights" w:eastAsia="Calibri" w:hAnsi="EyInterstate Lights"/>
                <w:sz w:val="20"/>
                <w:szCs w:val="20"/>
              </w:rPr>
              <w:t xml:space="preserve"> FD, RD, Gold loan etc.</w:t>
            </w:r>
          </w:p>
          <w:p w14:paraId="41BBDACE" w14:textId="70D88D67" w:rsidR="003C1668" w:rsidRPr="0057556E" w:rsidRDefault="003C1668" w:rsidP="003C1668">
            <w:pPr>
              <w:spacing w:after="0"/>
              <w:contextualSpacing/>
              <w:jc w:val="both"/>
              <w:rPr>
                <w:rFonts w:ascii="EyInterstate Lights" w:eastAsia="Calibri" w:hAnsi="EyInterstate Lights"/>
                <w:iCs/>
                <w:sz w:val="20"/>
                <w:szCs w:val="20"/>
              </w:rPr>
            </w:pPr>
            <w:r w:rsidRPr="0057556E">
              <w:rPr>
                <w:rFonts w:ascii="EyInterstate Lights" w:eastAsia="Calibri" w:hAnsi="EyInterstate Lights"/>
                <w:bCs/>
                <w:iCs/>
                <w:noProof/>
                <w:sz w:val="20"/>
                <w:szCs w:val="20"/>
              </w:rPr>
              <w:t>.</w:t>
            </w:r>
          </w:p>
        </w:tc>
      </w:tr>
      <w:tr w:rsidR="003C1668" w:rsidRPr="0057556E" w14:paraId="7E211301" w14:textId="77777777" w:rsidTr="00E4534D">
        <w:trPr>
          <w:cantSplit/>
          <w:trHeight w:val="8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6B38AFF7" w14:textId="77777777" w:rsidR="003C1668" w:rsidRPr="0057556E" w:rsidRDefault="003C1668" w:rsidP="004E4DFD">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tcPr>
          <w:p w14:paraId="78C379B5" w14:textId="77777777" w:rsidR="003C1668" w:rsidRPr="0057556E" w:rsidRDefault="003C1668" w:rsidP="004E4DFD">
            <w:pPr>
              <w:contextualSpacing/>
              <w:rPr>
                <w:rFonts w:ascii="EyInterstate Lights" w:eastAsia="Calibri" w:hAnsi="EyInterstate Lights"/>
                <w:iCs/>
                <w:noProof/>
                <w:sz w:val="20"/>
                <w:szCs w:val="20"/>
              </w:rPr>
            </w:pPr>
          </w:p>
        </w:tc>
      </w:tr>
      <w:tr w:rsidR="00A028AE" w:rsidRPr="0057556E" w14:paraId="35517784"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2E91C304" w14:textId="77777777" w:rsidR="00A028AE" w:rsidRPr="0057556E" w:rsidRDefault="00A028AE" w:rsidP="00241533">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28F33696" w14:textId="456128A8"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Name of assignment or project:</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1581F2EF" w14:textId="3B618967" w:rsidR="00A028AE" w:rsidRPr="0057556E" w:rsidRDefault="00A028AE" w:rsidP="003A2B6A">
            <w:pPr>
              <w:contextualSpacing/>
              <w:rPr>
                <w:rFonts w:ascii="EyInterstate Lights" w:eastAsia="Calibri" w:hAnsi="EyInterstate Lights"/>
                <w:iCs/>
                <w:noProof/>
                <w:sz w:val="20"/>
                <w:szCs w:val="20"/>
              </w:rPr>
            </w:pPr>
            <w:r w:rsidRPr="0057556E">
              <w:rPr>
                <w:rFonts w:ascii="EyInterstate Lights" w:eastAsia="Calibri" w:hAnsi="EyInterstate Lights"/>
                <w:iCs/>
                <w:sz w:val="20"/>
                <w:szCs w:val="20"/>
              </w:rPr>
              <w:t>Health Insurance(Channel Sales)</w:t>
            </w:r>
            <w:r>
              <w:rPr>
                <w:rFonts w:ascii="EyInterstate Lights" w:eastAsia="Calibri" w:hAnsi="EyInterstate Lights"/>
                <w:iCs/>
                <w:sz w:val="20"/>
                <w:szCs w:val="20"/>
              </w:rPr>
              <w:t>-Thriven Marketing India Ltd</w:t>
            </w:r>
          </w:p>
        </w:tc>
      </w:tr>
      <w:tr w:rsidR="00A028AE" w:rsidRPr="0057556E" w14:paraId="4297D0F3"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162E1BE" w14:textId="77777777" w:rsidR="00A028AE" w:rsidRPr="0057556E" w:rsidRDefault="00A028AE" w:rsidP="00241533">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197AE0E3" w14:textId="27E0FC20"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Year:</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1A12140C" w14:textId="7D352AF1" w:rsidR="00A028AE" w:rsidRPr="0057556E" w:rsidRDefault="00A028AE" w:rsidP="00241533">
            <w:pPr>
              <w:ind w:left="142" w:hanging="142"/>
              <w:contextualSpacing/>
              <w:rPr>
                <w:rFonts w:ascii="EyInterstate Lights" w:eastAsia="Calibri" w:hAnsi="EyInterstate Lights"/>
                <w:iCs/>
                <w:noProof/>
                <w:sz w:val="20"/>
                <w:szCs w:val="20"/>
              </w:rPr>
            </w:pPr>
            <w:r w:rsidRPr="0057556E">
              <w:rPr>
                <w:rFonts w:ascii="EyInterstate Lights" w:eastAsia="Calibri" w:hAnsi="EyInterstate Lights" w:cs="Arial"/>
                <w:sz w:val="20"/>
                <w:szCs w:val="20"/>
              </w:rPr>
              <w:t>2010 to 2011</w:t>
            </w:r>
          </w:p>
        </w:tc>
      </w:tr>
      <w:tr w:rsidR="00A028AE" w:rsidRPr="0057556E" w14:paraId="0BB983FD"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537C3C8" w14:textId="77777777" w:rsidR="00A028AE" w:rsidRPr="0057556E" w:rsidRDefault="00A028AE" w:rsidP="00241533">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75EB0C3" w14:textId="7BBD5F26"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Location:</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66B01243" w14:textId="2AF841E5" w:rsidR="00A028AE" w:rsidRPr="0057556E" w:rsidRDefault="00A028AE" w:rsidP="00241533">
            <w:pPr>
              <w:contextualSpacing/>
              <w:rPr>
                <w:rFonts w:ascii="EyInterstate Lights" w:eastAsia="Calibri" w:hAnsi="EyInterstate Lights"/>
                <w:iCs/>
                <w:noProof/>
                <w:sz w:val="20"/>
                <w:szCs w:val="20"/>
              </w:rPr>
            </w:pPr>
            <w:r w:rsidRPr="0057556E">
              <w:rPr>
                <w:rFonts w:ascii="EyInterstate Lights" w:eastAsia="Calibri" w:hAnsi="EyInterstate Lights" w:cs="Arial"/>
                <w:sz w:val="20"/>
                <w:szCs w:val="20"/>
              </w:rPr>
              <w:t xml:space="preserve">Bhubaneswar </w:t>
            </w:r>
          </w:p>
        </w:tc>
      </w:tr>
      <w:tr w:rsidR="00A028AE" w:rsidRPr="0057556E" w14:paraId="03A094A2"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670926BF" w14:textId="77777777" w:rsidR="00A028AE" w:rsidRPr="0057556E" w:rsidRDefault="00A028AE" w:rsidP="00241533">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6520632C" w14:textId="1F258695"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Client:</w:t>
            </w:r>
          </w:p>
        </w:tc>
        <w:tc>
          <w:tcPr>
            <w:tcW w:w="2707" w:type="pct"/>
            <w:gridSpan w:val="8"/>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26897D81" w14:textId="7DA8D6F2" w:rsidR="00A028AE" w:rsidRPr="0057556E" w:rsidRDefault="00A028AE" w:rsidP="00241533">
            <w:pPr>
              <w:contextualSpacing/>
              <w:rPr>
                <w:rFonts w:ascii="EyInterstate Lights" w:eastAsia="Calibri" w:hAnsi="EyInterstate Lights"/>
                <w:bCs/>
                <w:iCs/>
                <w:noProof/>
                <w:sz w:val="20"/>
                <w:szCs w:val="20"/>
              </w:rPr>
            </w:pPr>
            <w:r w:rsidRPr="0057556E">
              <w:rPr>
                <w:rFonts w:ascii="EyInterstate Lights" w:eastAsia="Calibri" w:hAnsi="EyInterstate Lights" w:cs="Arial"/>
                <w:sz w:val="20"/>
                <w:szCs w:val="20"/>
              </w:rPr>
              <w:t xml:space="preserve"> Health Insurance Product with Apollo </w:t>
            </w:r>
            <w:proofErr w:type="gramStart"/>
            <w:r w:rsidRPr="0057556E">
              <w:rPr>
                <w:rFonts w:ascii="EyInterstate Lights" w:eastAsia="Calibri" w:hAnsi="EyInterstate Lights" w:cs="Arial"/>
                <w:sz w:val="20"/>
                <w:szCs w:val="20"/>
              </w:rPr>
              <w:t>Hospital ,Care</w:t>
            </w:r>
            <w:proofErr w:type="gramEnd"/>
            <w:r w:rsidRPr="0057556E">
              <w:rPr>
                <w:rFonts w:ascii="EyInterstate Lights" w:eastAsia="Calibri" w:hAnsi="EyInterstate Lights" w:cs="Arial"/>
                <w:sz w:val="20"/>
                <w:szCs w:val="20"/>
              </w:rPr>
              <w:t xml:space="preserve"> Hospital, </w:t>
            </w:r>
            <w:proofErr w:type="spellStart"/>
            <w:r w:rsidRPr="0057556E">
              <w:rPr>
                <w:rFonts w:ascii="EyInterstate Lights" w:eastAsia="Calibri" w:hAnsi="EyInterstate Lights" w:cs="Arial"/>
                <w:sz w:val="20"/>
                <w:szCs w:val="20"/>
              </w:rPr>
              <w:t>Kalinga</w:t>
            </w:r>
            <w:proofErr w:type="spellEnd"/>
            <w:r w:rsidRPr="0057556E">
              <w:rPr>
                <w:rFonts w:ascii="EyInterstate Lights" w:eastAsia="Calibri" w:hAnsi="EyInterstate Lights" w:cs="Arial"/>
                <w:sz w:val="20"/>
                <w:szCs w:val="20"/>
              </w:rPr>
              <w:t xml:space="preserve"> Hospital .</w:t>
            </w:r>
          </w:p>
        </w:tc>
      </w:tr>
      <w:tr w:rsidR="00A028AE" w:rsidRPr="0057556E" w14:paraId="50F7F9CD"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272CB5D" w14:textId="77777777" w:rsidR="00A028AE" w:rsidRPr="0057556E" w:rsidRDefault="00A028AE" w:rsidP="00241533">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48F097AF" w14:textId="514AF36E" w:rsidR="00A028AE" w:rsidRPr="0057556E" w:rsidRDefault="00A028AE" w:rsidP="00241533">
            <w:pPr>
              <w:tabs>
                <w:tab w:val="right" w:pos="9000"/>
              </w:tabs>
              <w:contextualSpacing/>
              <w:jc w:val="both"/>
              <w:rPr>
                <w:rFonts w:ascii="EyInterstate Lights" w:eastAsia="Calibri" w:hAnsi="EyInterstate Lights" w:cs="Arial"/>
                <w:b/>
                <w:sz w:val="20"/>
                <w:szCs w:val="20"/>
              </w:rPr>
            </w:pPr>
            <w:r w:rsidRPr="0057556E">
              <w:rPr>
                <w:rFonts w:ascii="EyInterstate Lights" w:eastAsia="Calibri" w:hAnsi="EyInterstate Lights"/>
                <w:b/>
                <w:noProof/>
                <w:color w:val="262626"/>
                <w:sz w:val="20"/>
                <w:szCs w:val="20"/>
              </w:rPr>
              <w:t>Main project features:</w:t>
            </w:r>
          </w:p>
        </w:tc>
      </w:tr>
      <w:tr w:rsidR="00A028AE" w:rsidRPr="0057556E" w14:paraId="0BF5527F" w14:textId="77777777" w:rsidTr="00136A9C">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4371685" w14:textId="77777777" w:rsidR="00A028AE" w:rsidRPr="0057556E" w:rsidRDefault="00A028AE" w:rsidP="00241533">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4369A3FE" w14:textId="77777777" w:rsidR="00A028AE" w:rsidRPr="0057556E" w:rsidRDefault="00A028AE" w:rsidP="00241533">
            <w:pPr>
              <w:snapToGrid w:val="0"/>
              <w:spacing w:after="0"/>
              <w:ind w:left="357"/>
              <w:jc w:val="both"/>
              <w:rPr>
                <w:rFonts w:ascii="EyInterstate Lights" w:eastAsia="Calibri" w:hAnsi="EyInterstate Lights"/>
                <w:sz w:val="20"/>
                <w:szCs w:val="20"/>
              </w:rPr>
            </w:pPr>
            <w:r w:rsidRPr="0057556E">
              <w:rPr>
                <w:rFonts w:ascii="EyInterstate Lights" w:eastAsia="Calibri" w:hAnsi="EyInterstate Lights"/>
                <w:sz w:val="20"/>
                <w:szCs w:val="20"/>
              </w:rPr>
              <w:t>Identified and appointed new channel partners/ vendors to enhance business development through formal presentation, while working closely with the sales channel to ensure target achievements</w:t>
            </w:r>
          </w:p>
          <w:p w14:paraId="46C529BB" w14:textId="77777777" w:rsidR="00A028AE" w:rsidRPr="0057556E" w:rsidRDefault="00A028AE" w:rsidP="00241533">
            <w:pPr>
              <w:snapToGrid w:val="0"/>
              <w:spacing w:after="0"/>
              <w:ind w:left="357"/>
              <w:jc w:val="both"/>
              <w:rPr>
                <w:rFonts w:ascii="EyInterstate Lights" w:eastAsia="Calibri" w:hAnsi="EyInterstate Lights"/>
                <w:sz w:val="20"/>
                <w:szCs w:val="20"/>
              </w:rPr>
            </w:pPr>
            <w:r w:rsidRPr="0057556E">
              <w:rPr>
                <w:rFonts w:ascii="EyInterstate Lights" w:eastAsia="Calibri" w:hAnsi="EyInterstate Lights"/>
                <w:sz w:val="20"/>
                <w:szCs w:val="20"/>
              </w:rPr>
              <w:t>Ensured timely order execution &amp; delivery as well as collections within the stipulated credit period while managing the distribution system of the company and maintaining smooth operations</w:t>
            </w:r>
          </w:p>
          <w:p w14:paraId="14DEB856" w14:textId="77777777" w:rsidR="00A028AE" w:rsidRPr="0057556E" w:rsidRDefault="00A028AE" w:rsidP="00241533">
            <w:pPr>
              <w:snapToGrid w:val="0"/>
              <w:spacing w:after="0"/>
              <w:ind w:left="357"/>
              <w:jc w:val="both"/>
              <w:rPr>
                <w:rFonts w:ascii="EyInterstate Lights" w:eastAsia="Calibri" w:hAnsi="EyInterstate Lights"/>
                <w:sz w:val="20"/>
                <w:szCs w:val="20"/>
              </w:rPr>
            </w:pPr>
            <w:r w:rsidRPr="0057556E">
              <w:rPr>
                <w:rFonts w:ascii="EyInterstate Lights" w:eastAsia="Calibri" w:hAnsi="EyInterstate Lights"/>
                <w:sz w:val="20"/>
                <w:szCs w:val="20"/>
              </w:rPr>
              <w:t>Conducted market analysis to get a fair idea of the latest market trends and the competitor moves ahead to achieve market share metrics by providing appropriate product mix &amp; pricing strategies.</w:t>
            </w:r>
          </w:p>
          <w:p w14:paraId="6067DF7B" w14:textId="0D8AF575" w:rsidR="00A028AE" w:rsidRPr="0057556E" w:rsidRDefault="00A028AE" w:rsidP="00241533">
            <w:pPr>
              <w:snapToGrid w:val="0"/>
              <w:spacing w:after="0"/>
              <w:jc w:val="both"/>
              <w:rPr>
                <w:rFonts w:ascii="EyInterstate Lights" w:eastAsia="Calibri" w:hAnsi="EyInterstate Lights" w:cs="Arial"/>
                <w:bCs/>
                <w:sz w:val="20"/>
                <w:szCs w:val="20"/>
              </w:rPr>
            </w:pPr>
          </w:p>
        </w:tc>
      </w:tr>
      <w:tr w:rsidR="00A028AE" w:rsidRPr="0057556E" w14:paraId="41281E6A" w14:textId="77777777" w:rsidTr="00136A9C">
        <w:trPr>
          <w:cantSplit/>
          <w:trHeight w:val="43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5D6A7953" w14:textId="77777777" w:rsidR="00A028AE" w:rsidRPr="0057556E" w:rsidRDefault="00A028AE" w:rsidP="00241533">
            <w:pPr>
              <w:rPr>
                <w:rFonts w:ascii="EyInterstate Lights" w:eastAsia="Calibri" w:hAnsi="EyInterstate Lights"/>
                <w:iCs/>
                <w:noProof/>
                <w:sz w:val="20"/>
                <w:szCs w:val="20"/>
              </w:rPr>
            </w:pPr>
          </w:p>
        </w:tc>
        <w:tc>
          <w:tcPr>
            <w:tcW w:w="2030" w:type="pct"/>
            <w:gridSpan w:val="4"/>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8BD3EEA" w14:textId="3F528712" w:rsidR="00A028AE" w:rsidRPr="0057556E" w:rsidRDefault="00A028AE" w:rsidP="00241533">
            <w:pPr>
              <w:tabs>
                <w:tab w:val="right" w:pos="9000"/>
              </w:tabs>
              <w:contextualSpacing/>
              <w:jc w:val="both"/>
              <w:rPr>
                <w:rFonts w:ascii="EyInterstate Lights" w:eastAsia="Calibri" w:hAnsi="EyInterstate Lights" w:cs="Arial"/>
                <w:b/>
                <w:sz w:val="20"/>
                <w:szCs w:val="20"/>
              </w:rPr>
            </w:pPr>
            <w:r w:rsidRPr="0057556E">
              <w:rPr>
                <w:rFonts w:ascii="EyInterstate Lights" w:eastAsia="Calibri" w:hAnsi="EyInterstate Lights"/>
                <w:b/>
                <w:bCs/>
                <w:noProof/>
                <w:sz w:val="20"/>
                <w:szCs w:val="20"/>
              </w:rPr>
              <w:t>Position Held</w:t>
            </w:r>
          </w:p>
        </w:tc>
        <w:tc>
          <w:tcPr>
            <w:tcW w:w="2707" w:type="pct"/>
            <w:gridSpan w:val="8"/>
            <w:tcBorders>
              <w:top w:val="single" w:sz="4" w:space="0" w:color="C1C1C1"/>
              <w:left w:val="single" w:sz="4" w:space="0" w:color="C1C1C1"/>
              <w:bottom w:val="single" w:sz="4" w:space="0" w:color="C1C1C1"/>
              <w:right w:val="single" w:sz="4" w:space="0" w:color="C1C1C1"/>
            </w:tcBorders>
          </w:tcPr>
          <w:p w14:paraId="6F238812" w14:textId="5C14907C" w:rsidR="00A028AE" w:rsidRPr="0057556E" w:rsidRDefault="00A028AE" w:rsidP="00241533">
            <w:pPr>
              <w:tabs>
                <w:tab w:val="right" w:pos="9000"/>
              </w:tabs>
              <w:contextualSpacing/>
              <w:jc w:val="both"/>
              <w:rPr>
                <w:rFonts w:ascii="EyInterstate Lights" w:eastAsia="Calibri" w:hAnsi="EyInterstate Lights" w:cs="Arial"/>
                <w:bCs/>
                <w:sz w:val="20"/>
                <w:szCs w:val="20"/>
              </w:rPr>
            </w:pPr>
            <w:r w:rsidRPr="0057556E">
              <w:rPr>
                <w:rFonts w:ascii="EyInterstate Lights" w:eastAsia="Calibri" w:hAnsi="EyInterstate Lights" w:cs="Arial"/>
                <w:sz w:val="20"/>
                <w:szCs w:val="20"/>
              </w:rPr>
              <w:t xml:space="preserve">Assistant Branch Manager </w:t>
            </w:r>
          </w:p>
        </w:tc>
      </w:tr>
      <w:tr w:rsidR="00A028AE" w:rsidRPr="0057556E" w14:paraId="050F8B40" w14:textId="77777777" w:rsidTr="00A028AE">
        <w:trPr>
          <w:cantSplit/>
          <w:trHeight w:val="43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3B23965C" w14:textId="77777777" w:rsidR="00A028AE" w:rsidRPr="0057556E" w:rsidRDefault="00A028AE" w:rsidP="00241533">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F4C16B2" w14:textId="1BF7C1D0"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cs="Arial"/>
                <w:b/>
                <w:bCs/>
                <w:sz w:val="20"/>
                <w:szCs w:val="20"/>
              </w:rPr>
              <w:t>Activities Performed</w:t>
            </w:r>
          </w:p>
        </w:tc>
      </w:tr>
      <w:tr w:rsidR="00A028AE" w:rsidRPr="0057556E" w14:paraId="78680B8F" w14:textId="77777777" w:rsidTr="00A028AE">
        <w:trPr>
          <w:cantSplit/>
          <w:trHeight w:val="43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05DCEE5" w14:textId="77777777" w:rsidR="00A028AE" w:rsidRPr="0057556E" w:rsidRDefault="00A028AE" w:rsidP="00241533">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0AD2F719" w14:textId="77777777" w:rsidR="00A028AE" w:rsidRPr="0057556E" w:rsidRDefault="00A028AE" w:rsidP="00A028AE">
            <w:pPr>
              <w:numPr>
                <w:ilvl w:val="0"/>
                <w:numId w:val="7"/>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Collecting the daily sales report from the Sales Training Manager in a must and prepare the final reports and send to the regional office. Prepared various presentations in line with departmental productivity and efficacy in every month.</w:t>
            </w:r>
          </w:p>
          <w:p w14:paraId="5A5E25D7" w14:textId="77777777" w:rsidR="00A028AE" w:rsidRPr="0057556E" w:rsidRDefault="00A028AE" w:rsidP="00A028AE">
            <w:pPr>
              <w:numPr>
                <w:ilvl w:val="0"/>
                <w:numId w:val="7"/>
              </w:numPr>
              <w:snapToGrid w:val="0"/>
              <w:spacing w:after="0"/>
              <w:jc w:val="both"/>
              <w:rPr>
                <w:rFonts w:ascii="EyInterstate Lights" w:eastAsia="Calibri" w:hAnsi="EyInterstate Lights"/>
                <w:sz w:val="20"/>
                <w:szCs w:val="20"/>
              </w:rPr>
            </w:pPr>
            <w:proofErr w:type="spellStart"/>
            <w:r w:rsidRPr="0057556E">
              <w:rPr>
                <w:rFonts w:ascii="EyInterstate Lights" w:eastAsia="Calibri" w:hAnsi="EyInterstate Lights"/>
                <w:sz w:val="20"/>
                <w:szCs w:val="20"/>
              </w:rPr>
              <w:t>Analyzed</w:t>
            </w:r>
            <w:proofErr w:type="spellEnd"/>
            <w:r w:rsidRPr="0057556E">
              <w:rPr>
                <w:rFonts w:ascii="EyInterstate Lights" w:eastAsia="Calibri" w:hAnsi="EyInterstate Lights"/>
                <w:sz w:val="20"/>
                <w:szCs w:val="20"/>
              </w:rPr>
              <w:t xml:space="preserve"> customer service excellence scores and charted out appropriate actions to better develop the said skill sets &amp; implemented new policies and give them training time to time.</w:t>
            </w:r>
          </w:p>
          <w:p w14:paraId="68DE85F1" w14:textId="77777777" w:rsidR="00A028AE" w:rsidRPr="0057556E" w:rsidRDefault="00A028AE" w:rsidP="00A028AE">
            <w:pPr>
              <w:numPr>
                <w:ilvl w:val="0"/>
                <w:numId w:val="7"/>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Motivated the team members and solve their problems and finally fetch business. Created a dynamic environment that fasters development opportunities and motivates high performance amongst team members.</w:t>
            </w:r>
          </w:p>
          <w:p w14:paraId="3BC54A6A" w14:textId="77777777" w:rsidR="00A028AE" w:rsidRPr="0057556E" w:rsidRDefault="00A028AE" w:rsidP="00A028AE">
            <w:pPr>
              <w:numPr>
                <w:ilvl w:val="0"/>
                <w:numId w:val="7"/>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Identified &amp; managed key markets for potential business development towards high value customers and strategically securing profitable business.</w:t>
            </w:r>
          </w:p>
          <w:p w14:paraId="1AC49283" w14:textId="77777777" w:rsidR="00A028AE" w:rsidRPr="0057556E" w:rsidRDefault="00A028AE" w:rsidP="00A028AE">
            <w:pPr>
              <w:numPr>
                <w:ilvl w:val="0"/>
                <w:numId w:val="7"/>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Recognized financially strong/ cost-effective and reliable markets and establishing strategic alliances to facilitate deeper market penetration thereby increasing profit margin.</w:t>
            </w:r>
          </w:p>
          <w:p w14:paraId="02356271" w14:textId="77777777" w:rsidR="00A028AE" w:rsidRPr="0057556E" w:rsidRDefault="00A028AE" w:rsidP="00A028AE">
            <w:pPr>
              <w:numPr>
                <w:ilvl w:val="0"/>
                <w:numId w:val="7"/>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Exceeded revenue objectives while continuously creating and cultivating opportunities for revenue generation in a positive and professional manner achieving assigned targets by developing and maintaining quality business relationship with prospective and existing partners.</w:t>
            </w:r>
          </w:p>
          <w:p w14:paraId="49630FF5" w14:textId="550E3B07" w:rsidR="00A028AE" w:rsidRPr="0057556E" w:rsidRDefault="00A028AE" w:rsidP="003A2B6A">
            <w:pPr>
              <w:spacing w:after="0"/>
              <w:ind w:left="720"/>
              <w:contextualSpacing/>
              <w:jc w:val="both"/>
              <w:rPr>
                <w:rFonts w:ascii="EyInterstate Lights" w:eastAsia="Calibri" w:hAnsi="EyInterstate Lights"/>
                <w:iCs/>
                <w:sz w:val="20"/>
                <w:szCs w:val="20"/>
              </w:rPr>
            </w:pPr>
            <w:r w:rsidRPr="0057556E">
              <w:rPr>
                <w:rFonts w:ascii="EyInterstate Lights" w:eastAsia="Calibri" w:hAnsi="EyInterstate Lights" w:cs="Arial"/>
                <w:sz w:val="20"/>
                <w:szCs w:val="20"/>
              </w:rPr>
              <w:t xml:space="preserve"> </w:t>
            </w:r>
          </w:p>
        </w:tc>
      </w:tr>
      <w:tr w:rsidR="00A028AE" w:rsidRPr="0057556E" w14:paraId="11F53394" w14:textId="77777777" w:rsidTr="00241533">
        <w:trPr>
          <w:cantSplit/>
          <w:trHeight w:val="8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A9059D2" w14:textId="77777777" w:rsidR="00A028AE" w:rsidRPr="0057556E" w:rsidRDefault="00A028AE" w:rsidP="00241533">
            <w:pPr>
              <w:rPr>
                <w:rFonts w:ascii="EyInterstate Lights" w:eastAsia="Calibri" w:hAnsi="EyInterstate Lights"/>
                <w:iCs/>
                <w:noProof/>
                <w:sz w:val="20"/>
                <w:szCs w:val="20"/>
              </w:rPr>
            </w:pPr>
          </w:p>
        </w:tc>
        <w:tc>
          <w:tcPr>
            <w:tcW w:w="4736" w:type="pct"/>
            <w:gridSpan w:val="12"/>
            <w:tcBorders>
              <w:top w:val="single" w:sz="4" w:space="0" w:color="C1C1C1"/>
              <w:left w:val="single" w:sz="4" w:space="0" w:color="C1C1C1"/>
              <w:bottom w:val="single" w:sz="4" w:space="0" w:color="C1C1C1"/>
              <w:right w:val="single" w:sz="4" w:space="0" w:color="C1C1C1"/>
            </w:tcBorders>
            <w:shd w:val="clear" w:color="auto" w:fill="F0F0F0"/>
            <w:tcMar>
              <w:top w:w="28" w:type="dxa"/>
              <w:left w:w="85" w:type="dxa"/>
              <w:bottom w:w="28" w:type="dxa"/>
              <w:right w:w="85" w:type="dxa"/>
            </w:tcMar>
            <w:vAlign w:val="center"/>
          </w:tcPr>
          <w:p w14:paraId="1ED2A448" w14:textId="77777777" w:rsidR="00A028AE" w:rsidRPr="0057556E" w:rsidRDefault="00A028AE" w:rsidP="00241533">
            <w:pPr>
              <w:contextualSpacing/>
              <w:rPr>
                <w:rFonts w:ascii="EyInterstate Lights" w:eastAsia="Calibri" w:hAnsi="EyInterstate Lights"/>
                <w:iCs/>
                <w:noProof/>
                <w:sz w:val="20"/>
                <w:szCs w:val="20"/>
              </w:rPr>
            </w:pPr>
          </w:p>
        </w:tc>
      </w:tr>
    </w:tbl>
    <w:p w14:paraId="06C86AF1" w14:textId="77777777" w:rsidR="003A2B6A" w:rsidRPr="0057556E" w:rsidRDefault="003A2B6A" w:rsidP="003A2B6A">
      <w:pPr>
        <w:rPr>
          <w:rFonts w:ascii="EyInterstate Lights" w:hAnsi="EyInterstate Lights"/>
          <w:sz w:val="20"/>
          <w:szCs w:val="20"/>
        </w:rPr>
      </w:pPr>
    </w:p>
    <w:tbl>
      <w:tblPr>
        <w:tblStyle w:val="CVtable261"/>
        <w:tblW w:w="5000" w:type="pct"/>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CellMar>
          <w:top w:w="28" w:type="dxa"/>
          <w:left w:w="57" w:type="dxa"/>
          <w:bottom w:w="28" w:type="dxa"/>
          <w:right w:w="57" w:type="dxa"/>
        </w:tblCellMar>
        <w:tblLook w:val="04A0" w:firstRow="1" w:lastRow="0" w:firstColumn="1" w:lastColumn="0" w:noHBand="0" w:noVBand="1"/>
      </w:tblPr>
      <w:tblGrid>
        <w:gridCol w:w="484"/>
        <w:gridCol w:w="3722"/>
        <w:gridCol w:w="4962"/>
      </w:tblGrid>
      <w:tr w:rsidR="00A028AE" w:rsidRPr="0057556E" w14:paraId="17F7670A" w14:textId="77777777" w:rsidTr="00A028AE">
        <w:trPr>
          <w:cantSplit/>
        </w:trPr>
        <w:tc>
          <w:tcPr>
            <w:tcW w:w="264" w:type="pct"/>
            <w:vMerge w:val="restart"/>
            <w:tcBorders>
              <w:top w:val="single" w:sz="4" w:space="0" w:color="C1C1C1"/>
              <w:left w:val="single" w:sz="4" w:space="0" w:color="C1C1C1"/>
              <w:bottom w:val="single" w:sz="4" w:space="0" w:color="C1C1C1"/>
              <w:right w:val="single" w:sz="4" w:space="0" w:color="C1C1C1"/>
            </w:tcBorders>
            <w:vAlign w:val="center"/>
            <w:hideMark/>
          </w:tcPr>
          <w:p w14:paraId="1C4D0F9F" w14:textId="77777777" w:rsidR="00A028AE" w:rsidRPr="0057556E" w:rsidRDefault="00A028AE" w:rsidP="00241533">
            <w:pPr>
              <w:rPr>
                <w:rFonts w:ascii="EyInterstate Lights" w:eastAsia="Calibri" w:hAnsi="EyInterstate Lights"/>
                <w:iCs/>
                <w:noProof/>
                <w:sz w:val="20"/>
                <w:szCs w:val="20"/>
              </w:rPr>
            </w:pPr>
          </w:p>
        </w:tc>
        <w:tc>
          <w:tcPr>
            <w:tcW w:w="2030"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35CFC1C" w14:textId="2C89BA08"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Name of assignment or project:</w:t>
            </w:r>
          </w:p>
        </w:tc>
        <w:tc>
          <w:tcPr>
            <w:tcW w:w="2706"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3AB28DAA" w14:textId="77777777" w:rsidR="00A028AE" w:rsidRPr="0057556E" w:rsidRDefault="00A028AE" w:rsidP="00A028AE">
            <w:pPr>
              <w:numPr>
                <w:ilvl w:val="0"/>
                <w:numId w:val="14"/>
              </w:numPr>
              <w:snapToGrid w:val="0"/>
              <w:spacing w:after="0"/>
              <w:ind w:left="360"/>
              <w:jc w:val="both"/>
              <w:rPr>
                <w:rFonts w:ascii="EyInterstate Lights" w:eastAsia="Calibri" w:hAnsi="EyInterstate Lights"/>
                <w:sz w:val="20"/>
                <w:szCs w:val="20"/>
              </w:rPr>
            </w:pPr>
            <w:proofErr w:type="spellStart"/>
            <w:r w:rsidRPr="0057556E">
              <w:rPr>
                <w:rFonts w:ascii="EyInterstate Lights" w:eastAsia="Calibri" w:hAnsi="EyInterstate Lights"/>
                <w:iCs/>
                <w:sz w:val="20"/>
                <w:szCs w:val="20"/>
              </w:rPr>
              <w:t>Agri</w:t>
            </w:r>
            <w:proofErr w:type="spellEnd"/>
            <w:r w:rsidRPr="0057556E">
              <w:rPr>
                <w:rFonts w:ascii="EyInterstate Lights" w:eastAsia="Calibri" w:hAnsi="EyInterstate Lights"/>
                <w:iCs/>
                <w:sz w:val="20"/>
                <w:szCs w:val="20"/>
              </w:rPr>
              <w:t xml:space="preserve"> Business Loan-</w:t>
            </w:r>
            <w:r w:rsidRPr="0057556E">
              <w:rPr>
                <w:rFonts w:ascii="EyInterstate Lights" w:eastAsia="Calibri" w:hAnsi="EyInterstate Lights"/>
                <w:sz w:val="20"/>
                <w:szCs w:val="20"/>
              </w:rPr>
              <w:t xml:space="preserve"> Explored and exploited fresh business opportunities; developed a competitive business strategy and identified dynamic &amp; flexible solutions with strict adherence to highest levels of customer service.</w:t>
            </w:r>
          </w:p>
          <w:p w14:paraId="3140A49A" w14:textId="6EF1748B" w:rsidR="00A028AE" w:rsidRPr="0057556E" w:rsidRDefault="00A028AE" w:rsidP="00241533">
            <w:pPr>
              <w:contextualSpacing/>
              <w:rPr>
                <w:rFonts w:ascii="EyInterstate Lights" w:eastAsia="Calibri" w:hAnsi="EyInterstate Lights"/>
                <w:iCs/>
                <w:noProof/>
                <w:sz w:val="20"/>
                <w:szCs w:val="20"/>
              </w:rPr>
            </w:pPr>
            <w:r w:rsidRPr="0057556E">
              <w:rPr>
                <w:rFonts w:ascii="EyInterstate Lights" w:eastAsia="Calibri" w:hAnsi="EyInterstate Lights"/>
                <w:iCs/>
                <w:sz w:val="20"/>
                <w:szCs w:val="20"/>
              </w:rPr>
              <w:t xml:space="preserve"> ICICI Bank Ltd.</w:t>
            </w:r>
          </w:p>
        </w:tc>
      </w:tr>
      <w:tr w:rsidR="00A028AE" w:rsidRPr="0057556E" w14:paraId="7DF0CC10"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9389BDD" w14:textId="77777777" w:rsidR="00A028AE" w:rsidRPr="0057556E" w:rsidRDefault="00A028AE" w:rsidP="00241533">
            <w:pPr>
              <w:rPr>
                <w:rFonts w:ascii="EyInterstate Lights" w:eastAsia="Calibri" w:hAnsi="EyInterstate Lights"/>
                <w:iCs/>
                <w:noProof/>
                <w:sz w:val="20"/>
                <w:szCs w:val="20"/>
              </w:rPr>
            </w:pPr>
          </w:p>
        </w:tc>
        <w:tc>
          <w:tcPr>
            <w:tcW w:w="2030"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BC02DB9" w14:textId="4010E4C5"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Year:</w:t>
            </w:r>
          </w:p>
        </w:tc>
        <w:tc>
          <w:tcPr>
            <w:tcW w:w="2706"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76A6F423" w14:textId="63251F2C" w:rsidR="00A028AE" w:rsidRPr="0057556E" w:rsidRDefault="00A028AE" w:rsidP="00241533">
            <w:pPr>
              <w:ind w:left="142" w:hanging="142"/>
              <w:contextualSpacing/>
              <w:rPr>
                <w:rFonts w:ascii="EyInterstate Lights" w:eastAsia="Calibri" w:hAnsi="EyInterstate Lights"/>
                <w:iCs/>
                <w:noProof/>
                <w:sz w:val="20"/>
                <w:szCs w:val="20"/>
              </w:rPr>
            </w:pPr>
            <w:r w:rsidRPr="0057556E">
              <w:rPr>
                <w:rFonts w:ascii="EyInterstate Lights" w:eastAsia="Calibri" w:hAnsi="EyInterstate Lights"/>
                <w:iCs/>
                <w:sz w:val="20"/>
                <w:szCs w:val="20"/>
              </w:rPr>
              <w:t>2008 to 2010</w:t>
            </w:r>
          </w:p>
        </w:tc>
      </w:tr>
      <w:tr w:rsidR="00A028AE" w:rsidRPr="0057556E" w14:paraId="4768904E"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9D16AA4" w14:textId="77777777" w:rsidR="00A028AE" w:rsidRPr="0057556E" w:rsidRDefault="00A028AE" w:rsidP="00241533">
            <w:pPr>
              <w:rPr>
                <w:rFonts w:ascii="EyInterstate Lights" w:eastAsia="Calibri" w:hAnsi="EyInterstate Lights"/>
                <w:iCs/>
                <w:noProof/>
                <w:sz w:val="20"/>
                <w:szCs w:val="20"/>
              </w:rPr>
            </w:pPr>
          </w:p>
        </w:tc>
        <w:tc>
          <w:tcPr>
            <w:tcW w:w="2030"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11F4CD8D" w14:textId="2229D160"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Location:</w:t>
            </w:r>
          </w:p>
        </w:tc>
        <w:tc>
          <w:tcPr>
            <w:tcW w:w="2706"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777E67FF" w14:textId="3952030D" w:rsidR="00A028AE" w:rsidRPr="0057556E" w:rsidRDefault="00A028AE" w:rsidP="00241533">
            <w:pPr>
              <w:contextualSpacing/>
              <w:rPr>
                <w:rFonts w:ascii="EyInterstate Lights" w:eastAsia="Calibri" w:hAnsi="EyInterstate Lights"/>
                <w:iCs/>
                <w:noProof/>
                <w:sz w:val="20"/>
                <w:szCs w:val="20"/>
              </w:rPr>
            </w:pPr>
            <w:proofErr w:type="spellStart"/>
            <w:r w:rsidRPr="0057556E">
              <w:rPr>
                <w:rFonts w:ascii="EyInterstate Lights" w:eastAsia="Calibri" w:hAnsi="EyInterstate Lights"/>
                <w:iCs/>
                <w:sz w:val="20"/>
                <w:szCs w:val="20"/>
              </w:rPr>
              <w:t>Thane,Maharastra</w:t>
            </w:r>
            <w:proofErr w:type="spellEnd"/>
          </w:p>
        </w:tc>
      </w:tr>
      <w:tr w:rsidR="00A028AE" w:rsidRPr="0057556E" w14:paraId="48856415"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1174E51E" w14:textId="77777777" w:rsidR="00A028AE" w:rsidRPr="0057556E" w:rsidRDefault="00A028AE" w:rsidP="00241533">
            <w:pPr>
              <w:rPr>
                <w:rFonts w:ascii="EyInterstate Lights" w:eastAsia="Calibri" w:hAnsi="EyInterstate Lights"/>
                <w:iCs/>
                <w:noProof/>
                <w:sz w:val="20"/>
                <w:szCs w:val="20"/>
              </w:rPr>
            </w:pPr>
          </w:p>
        </w:tc>
        <w:tc>
          <w:tcPr>
            <w:tcW w:w="2030"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4C866F23" w14:textId="1A4BE5E3"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noProof/>
                <w:sz w:val="20"/>
                <w:szCs w:val="20"/>
              </w:rPr>
              <w:t>Client:</w:t>
            </w:r>
          </w:p>
        </w:tc>
        <w:tc>
          <w:tcPr>
            <w:tcW w:w="2706"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tcPr>
          <w:p w14:paraId="5C62773E" w14:textId="6CBEF8F9" w:rsidR="00A028AE" w:rsidRPr="0057556E" w:rsidRDefault="00A028AE" w:rsidP="00241533">
            <w:pPr>
              <w:contextualSpacing/>
              <w:rPr>
                <w:rFonts w:ascii="EyInterstate Lights" w:eastAsia="Calibri" w:hAnsi="EyInterstate Lights"/>
                <w:bCs/>
                <w:iCs/>
                <w:noProof/>
                <w:sz w:val="20"/>
                <w:szCs w:val="20"/>
              </w:rPr>
            </w:pPr>
            <w:r w:rsidRPr="0057556E">
              <w:rPr>
                <w:rFonts w:ascii="EyInterstate Lights" w:eastAsia="Calibri" w:hAnsi="EyInterstate Lights"/>
                <w:iCs/>
                <w:sz w:val="20"/>
                <w:szCs w:val="20"/>
              </w:rPr>
              <w:t xml:space="preserve">Branch Customer(Existing &amp; New) </w:t>
            </w:r>
          </w:p>
        </w:tc>
      </w:tr>
      <w:tr w:rsidR="00A028AE" w:rsidRPr="0057556E" w14:paraId="38B77D31" w14:textId="77777777" w:rsidTr="00A028AE">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05D5C4F" w14:textId="77777777" w:rsidR="00A028AE" w:rsidRPr="0057556E" w:rsidRDefault="00A028AE" w:rsidP="00241533">
            <w:pPr>
              <w:rPr>
                <w:rFonts w:ascii="EyInterstate Lights" w:eastAsia="Calibri" w:hAnsi="EyInterstate Lights"/>
                <w:iCs/>
                <w:noProof/>
                <w:sz w:val="20"/>
                <w:szCs w:val="20"/>
              </w:rPr>
            </w:pPr>
          </w:p>
        </w:tc>
        <w:tc>
          <w:tcPr>
            <w:tcW w:w="4736" w:type="pct"/>
            <w:gridSpan w:val="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8AB2501" w14:textId="75625B8B" w:rsidR="00A028AE" w:rsidRPr="0057556E" w:rsidRDefault="00A028AE" w:rsidP="00241533">
            <w:pPr>
              <w:tabs>
                <w:tab w:val="right" w:pos="9000"/>
              </w:tabs>
              <w:contextualSpacing/>
              <w:jc w:val="both"/>
              <w:rPr>
                <w:rFonts w:ascii="EyInterstate Lights" w:eastAsia="Calibri" w:hAnsi="EyInterstate Lights" w:cs="Arial"/>
                <w:b/>
                <w:sz w:val="20"/>
                <w:szCs w:val="20"/>
              </w:rPr>
            </w:pPr>
            <w:r w:rsidRPr="0057556E">
              <w:rPr>
                <w:rFonts w:ascii="EyInterstate Lights" w:eastAsia="Calibri" w:hAnsi="EyInterstate Lights"/>
                <w:b/>
                <w:bCs/>
                <w:iCs/>
                <w:sz w:val="20"/>
                <w:szCs w:val="20"/>
              </w:rPr>
              <w:t>Main project features:</w:t>
            </w:r>
          </w:p>
        </w:tc>
      </w:tr>
      <w:tr w:rsidR="00A028AE" w:rsidRPr="0057556E" w14:paraId="0FC13223" w14:textId="77777777" w:rsidTr="00617C73">
        <w:trPr>
          <w:cantSplit/>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724A94DE" w14:textId="77777777" w:rsidR="00A028AE" w:rsidRPr="0057556E" w:rsidRDefault="00A028AE" w:rsidP="00241533">
            <w:pPr>
              <w:rPr>
                <w:rFonts w:ascii="EyInterstate Lights" w:eastAsia="Calibri" w:hAnsi="EyInterstate Lights"/>
                <w:iCs/>
                <w:noProof/>
                <w:sz w:val="20"/>
                <w:szCs w:val="20"/>
              </w:rPr>
            </w:pPr>
          </w:p>
        </w:tc>
        <w:tc>
          <w:tcPr>
            <w:tcW w:w="4736" w:type="pct"/>
            <w:gridSpan w:val="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595EE3B2" w14:textId="77777777" w:rsidR="00A028AE" w:rsidRPr="0057556E" w:rsidRDefault="00A028AE" w:rsidP="00241533">
            <w:pPr>
              <w:snapToGrid w:val="0"/>
              <w:spacing w:after="0"/>
              <w:ind w:left="360"/>
              <w:jc w:val="both"/>
              <w:rPr>
                <w:rFonts w:ascii="EyInterstate Lights" w:eastAsia="Calibri" w:hAnsi="EyInterstate Lights"/>
                <w:sz w:val="20"/>
                <w:szCs w:val="20"/>
              </w:rPr>
            </w:pPr>
            <w:r w:rsidRPr="0057556E">
              <w:rPr>
                <w:rFonts w:ascii="EyInterstate Lights" w:eastAsia="Calibri" w:hAnsi="EyInterstate Lights"/>
                <w:sz w:val="20"/>
                <w:szCs w:val="20"/>
              </w:rPr>
              <w:t>Established credibility &amp; created relationships with business clients through portfolio management coupled with proven capability in managing customer centric banking operations with adherence to KYC guidelines.</w:t>
            </w:r>
          </w:p>
          <w:p w14:paraId="28521BC7" w14:textId="77777777" w:rsidR="00A028AE" w:rsidRPr="0057556E" w:rsidRDefault="00A028AE" w:rsidP="00241533">
            <w:pPr>
              <w:snapToGrid w:val="0"/>
              <w:spacing w:after="0"/>
              <w:ind w:left="360"/>
              <w:jc w:val="both"/>
              <w:rPr>
                <w:rFonts w:ascii="EyInterstate Lights" w:eastAsia="Calibri" w:hAnsi="EyInterstate Lights"/>
                <w:sz w:val="20"/>
                <w:szCs w:val="20"/>
              </w:rPr>
            </w:pPr>
          </w:p>
          <w:p w14:paraId="71005B49" w14:textId="77777777" w:rsidR="00A028AE" w:rsidRPr="0057556E" w:rsidRDefault="00A028AE" w:rsidP="00241533">
            <w:pPr>
              <w:snapToGrid w:val="0"/>
              <w:spacing w:after="0"/>
              <w:ind w:left="360"/>
              <w:jc w:val="both"/>
              <w:rPr>
                <w:rFonts w:ascii="EyInterstate Lights" w:eastAsia="Calibri" w:hAnsi="EyInterstate Lights"/>
                <w:sz w:val="20"/>
                <w:szCs w:val="20"/>
              </w:rPr>
            </w:pPr>
            <w:r w:rsidRPr="0057556E">
              <w:rPr>
                <w:rFonts w:ascii="EyInterstate Lights" w:eastAsia="Calibri" w:hAnsi="EyInterstate Lights"/>
                <w:sz w:val="20"/>
                <w:szCs w:val="20"/>
              </w:rPr>
              <w:t>Accountable for increased customer acquisition and successfully build relationships with customers in a given area. Assist them in identifying their distinct financial needs and thereby creating an investment portfolio plan.</w:t>
            </w:r>
          </w:p>
          <w:p w14:paraId="35BAEFFD" w14:textId="77777777" w:rsidR="00A028AE" w:rsidRPr="0057556E" w:rsidRDefault="00A028AE" w:rsidP="00241533">
            <w:pPr>
              <w:snapToGrid w:val="0"/>
              <w:spacing w:after="0"/>
              <w:ind w:left="360"/>
              <w:jc w:val="both"/>
              <w:rPr>
                <w:rFonts w:ascii="EyInterstate Lights" w:eastAsia="Calibri" w:hAnsi="EyInterstate Lights"/>
                <w:sz w:val="20"/>
                <w:szCs w:val="20"/>
              </w:rPr>
            </w:pPr>
          </w:p>
          <w:p w14:paraId="323E0136" w14:textId="0A379ECB" w:rsidR="00A028AE" w:rsidRPr="0057556E" w:rsidRDefault="00A028AE" w:rsidP="00C95A25">
            <w:pPr>
              <w:snapToGrid w:val="0"/>
              <w:spacing w:after="0"/>
              <w:ind w:left="360"/>
              <w:jc w:val="both"/>
              <w:rPr>
                <w:rFonts w:ascii="EyInterstate Lights" w:eastAsia="Calibri" w:hAnsi="EyInterstate Lights" w:cs="Arial"/>
                <w:bCs/>
                <w:sz w:val="20"/>
                <w:szCs w:val="20"/>
              </w:rPr>
            </w:pPr>
            <w:r w:rsidRPr="0057556E">
              <w:rPr>
                <w:rFonts w:ascii="EyInterstate Lights" w:eastAsia="Calibri" w:hAnsi="EyInterstate Lights"/>
                <w:sz w:val="20"/>
                <w:szCs w:val="20"/>
              </w:rPr>
              <w:t xml:space="preserve">Created and organized localized campaigns for promoting current accounts and regularly updating </w:t>
            </w:r>
            <w:proofErr w:type="gramStart"/>
            <w:r w:rsidRPr="0057556E">
              <w:rPr>
                <w:rFonts w:ascii="EyInterstate Lights" w:eastAsia="Calibri" w:hAnsi="EyInterstate Lights"/>
                <w:sz w:val="20"/>
                <w:szCs w:val="20"/>
              </w:rPr>
              <w:t>client's</w:t>
            </w:r>
            <w:proofErr w:type="gramEnd"/>
            <w:r w:rsidRPr="0057556E">
              <w:rPr>
                <w:rFonts w:ascii="EyInterstate Lights" w:eastAsia="Calibri" w:hAnsi="EyInterstate Lights"/>
                <w:sz w:val="20"/>
                <w:szCs w:val="20"/>
              </w:rPr>
              <w:t xml:space="preserve"> about special offers/ schemes. Ensured customer centric operations and identified areas for improving and enhancing customer service initiatives through implementation of feedback received from them; successfully handle escalated issues.</w:t>
            </w:r>
          </w:p>
        </w:tc>
      </w:tr>
      <w:tr w:rsidR="00A028AE" w:rsidRPr="0057556E" w14:paraId="7B5884BD" w14:textId="77777777" w:rsidTr="00C95A25">
        <w:trPr>
          <w:cantSplit/>
          <w:trHeight w:val="25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1AD2111" w14:textId="77777777" w:rsidR="00A028AE" w:rsidRPr="0057556E" w:rsidRDefault="00A028AE" w:rsidP="00241533">
            <w:pPr>
              <w:rPr>
                <w:rFonts w:ascii="EyInterstate Lights" w:eastAsia="Calibri" w:hAnsi="EyInterstate Lights"/>
                <w:iCs/>
                <w:noProof/>
                <w:sz w:val="20"/>
                <w:szCs w:val="20"/>
              </w:rPr>
            </w:pPr>
          </w:p>
        </w:tc>
        <w:tc>
          <w:tcPr>
            <w:tcW w:w="2030" w:type="pct"/>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tcPr>
          <w:p w14:paraId="69DA2D10" w14:textId="55F3548E" w:rsidR="00A028AE" w:rsidRPr="0057556E" w:rsidRDefault="00A028AE" w:rsidP="00241533">
            <w:pPr>
              <w:tabs>
                <w:tab w:val="right" w:pos="9000"/>
              </w:tabs>
              <w:contextualSpacing/>
              <w:jc w:val="both"/>
              <w:rPr>
                <w:rFonts w:ascii="EyInterstate Lights" w:eastAsia="Calibri" w:hAnsi="EyInterstate Lights" w:cs="Arial"/>
                <w:b/>
                <w:sz w:val="20"/>
                <w:szCs w:val="20"/>
              </w:rPr>
            </w:pPr>
            <w:r w:rsidRPr="0057556E">
              <w:rPr>
                <w:rFonts w:ascii="EyInterstate Lights" w:eastAsia="Calibri" w:hAnsi="EyInterstate Lights"/>
                <w:b/>
                <w:bCs/>
                <w:noProof/>
                <w:sz w:val="20"/>
                <w:szCs w:val="20"/>
              </w:rPr>
              <w:t>Position held:</w:t>
            </w:r>
          </w:p>
        </w:tc>
        <w:tc>
          <w:tcPr>
            <w:tcW w:w="2706" w:type="pct"/>
            <w:tcBorders>
              <w:top w:val="single" w:sz="4" w:space="0" w:color="C1C1C1"/>
              <w:left w:val="single" w:sz="4" w:space="0" w:color="C1C1C1"/>
              <w:bottom w:val="single" w:sz="4" w:space="0" w:color="C1C1C1"/>
              <w:right w:val="single" w:sz="4" w:space="0" w:color="C1C1C1"/>
            </w:tcBorders>
          </w:tcPr>
          <w:p w14:paraId="71FFBF3D" w14:textId="72FFB190" w:rsidR="00A028AE" w:rsidRPr="0057556E" w:rsidRDefault="00A028AE" w:rsidP="00241533">
            <w:pPr>
              <w:tabs>
                <w:tab w:val="right" w:pos="9000"/>
              </w:tabs>
              <w:contextualSpacing/>
              <w:jc w:val="both"/>
              <w:rPr>
                <w:rFonts w:ascii="EyInterstate Lights" w:eastAsia="Calibri" w:hAnsi="EyInterstate Lights" w:cs="Arial"/>
                <w:bCs/>
                <w:sz w:val="20"/>
                <w:szCs w:val="20"/>
              </w:rPr>
            </w:pPr>
            <w:r w:rsidRPr="0057556E">
              <w:rPr>
                <w:rFonts w:ascii="EyInterstate Lights" w:eastAsia="Calibri" w:hAnsi="EyInterstate Lights"/>
                <w:iCs/>
                <w:sz w:val="20"/>
                <w:szCs w:val="20"/>
              </w:rPr>
              <w:t xml:space="preserve">Senior Officer </w:t>
            </w:r>
          </w:p>
        </w:tc>
      </w:tr>
      <w:tr w:rsidR="00A028AE" w:rsidRPr="0057556E" w14:paraId="62E37130" w14:textId="77777777" w:rsidTr="00C95A25">
        <w:trPr>
          <w:cantSplit/>
          <w:trHeight w:val="205"/>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0DE930FD" w14:textId="77777777" w:rsidR="00A028AE" w:rsidRPr="0057556E" w:rsidRDefault="00A028AE" w:rsidP="00241533">
            <w:pPr>
              <w:rPr>
                <w:rFonts w:ascii="EyInterstate Lights" w:eastAsia="Calibri" w:hAnsi="EyInterstate Lights"/>
                <w:iCs/>
                <w:noProof/>
                <w:sz w:val="20"/>
                <w:szCs w:val="20"/>
              </w:rPr>
            </w:pPr>
          </w:p>
        </w:tc>
        <w:tc>
          <w:tcPr>
            <w:tcW w:w="4736" w:type="pct"/>
            <w:gridSpan w:val="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460903CC" w14:textId="3390EABF" w:rsidR="00A028AE" w:rsidRPr="0057556E" w:rsidRDefault="00A028AE" w:rsidP="00241533">
            <w:pPr>
              <w:contextualSpacing/>
              <w:rPr>
                <w:rFonts w:ascii="EyInterstate Lights" w:eastAsia="Calibri" w:hAnsi="EyInterstate Lights"/>
                <w:b/>
                <w:bCs/>
                <w:noProof/>
                <w:sz w:val="20"/>
                <w:szCs w:val="20"/>
              </w:rPr>
            </w:pPr>
            <w:r w:rsidRPr="0057556E">
              <w:rPr>
                <w:rFonts w:ascii="EyInterstate Lights" w:eastAsia="Calibri" w:hAnsi="EyInterstate Lights"/>
                <w:b/>
                <w:bCs/>
                <w:iCs/>
                <w:sz w:val="20"/>
                <w:szCs w:val="20"/>
              </w:rPr>
              <w:t>Activities Performed</w:t>
            </w:r>
          </w:p>
        </w:tc>
      </w:tr>
      <w:tr w:rsidR="00A028AE" w:rsidRPr="0057556E" w14:paraId="7B176929" w14:textId="77777777" w:rsidTr="00241533">
        <w:trPr>
          <w:cantSplit/>
          <w:trHeight w:val="430"/>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A7A3499" w14:textId="77777777" w:rsidR="00A028AE" w:rsidRPr="0057556E" w:rsidRDefault="00A028AE" w:rsidP="00241533">
            <w:pPr>
              <w:rPr>
                <w:rFonts w:ascii="EyInterstate Lights" w:eastAsia="Calibri" w:hAnsi="EyInterstate Lights"/>
                <w:iCs/>
                <w:noProof/>
                <w:sz w:val="20"/>
                <w:szCs w:val="20"/>
              </w:rPr>
            </w:pPr>
          </w:p>
        </w:tc>
        <w:tc>
          <w:tcPr>
            <w:tcW w:w="4736" w:type="pct"/>
            <w:gridSpan w:val="2"/>
            <w:tcBorders>
              <w:top w:val="single" w:sz="4" w:space="0" w:color="C1C1C1"/>
              <w:left w:val="single" w:sz="4" w:space="0" w:color="C1C1C1"/>
              <w:bottom w:val="single" w:sz="4" w:space="0" w:color="C1C1C1"/>
              <w:right w:val="single" w:sz="4" w:space="0" w:color="C1C1C1"/>
            </w:tcBorders>
            <w:tcMar>
              <w:top w:w="28" w:type="dxa"/>
              <w:left w:w="85" w:type="dxa"/>
              <w:bottom w:w="28" w:type="dxa"/>
              <w:right w:w="85" w:type="dxa"/>
            </w:tcMar>
            <w:vAlign w:val="center"/>
            <w:hideMark/>
          </w:tcPr>
          <w:p w14:paraId="598A5F93" w14:textId="77777777" w:rsidR="00A028AE" w:rsidRPr="0057556E" w:rsidRDefault="00A028AE" w:rsidP="00A028AE">
            <w:pPr>
              <w:pStyle w:val="ListParagraph"/>
              <w:numPr>
                <w:ilvl w:val="0"/>
                <w:numId w:val="8"/>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Explored and exploited fresh business opportunities; developed a competitive business strategy and identified dynamic &amp; flexible solutions with strict adherence to highest levels of customer service.</w:t>
            </w:r>
          </w:p>
          <w:p w14:paraId="2C818177" w14:textId="77777777" w:rsidR="00A028AE" w:rsidRPr="0057556E" w:rsidRDefault="00A028AE" w:rsidP="00A028AE">
            <w:pPr>
              <w:pStyle w:val="ListParagraph"/>
              <w:numPr>
                <w:ilvl w:val="0"/>
                <w:numId w:val="8"/>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Provided efficient service in meeting banking needs of business clients and generate sales through allocated catchment.</w:t>
            </w:r>
          </w:p>
          <w:p w14:paraId="7F507DC1" w14:textId="77777777" w:rsidR="00A028AE" w:rsidRPr="0057556E" w:rsidRDefault="00A028AE" w:rsidP="00A028AE">
            <w:pPr>
              <w:pStyle w:val="ListParagraph"/>
              <w:numPr>
                <w:ilvl w:val="0"/>
                <w:numId w:val="8"/>
              </w:numPr>
              <w:snapToGrid w:val="0"/>
              <w:spacing w:after="0"/>
              <w:jc w:val="both"/>
              <w:rPr>
                <w:rFonts w:ascii="EyInterstate Lights" w:eastAsia="Calibri" w:hAnsi="EyInterstate Lights"/>
                <w:sz w:val="20"/>
                <w:szCs w:val="20"/>
              </w:rPr>
            </w:pPr>
            <w:r w:rsidRPr="0057556E">
              <w:rPr>
                <w:rFonts w:ascii="EyInterstate Lights" w:eastAsia="Calibri" w:hAnsi="EyInterstate Lights"/>
                <w:sz w:val="20"/>
                <w:szCs w:val="20"/>
              </w:rPr>
              <w:t xml:space="preserve">Identified opportunities to improve productivity, efficiency and quality and ensure adherence to Bank's policies, procedure and control requirements </w:t>
            </w:r>
          </w:p>
          <w:p w14:paraId="4DF558E9" w14:textId="77777777" w:rsidR="00A028AE" w:rsidRPr="0057556E" w:rsidRDefault="00A028AE" w:rsidP="00A028AE">
            <w:pPr>
              <w:pStyle w:val="ListParagraph"/>
              <w:numPr>
                <w:ilvl w:val="0"/>
                <w:numId w:val="8"/>
              </w:numPr>
              <w:snapToGrid w:val="0"/>
              <w:spacing w:after="0"/>
              <w:rPr>
                <w:rFonts w:ascii="EyInterstate Lights" w:eastAsia="Calibri" w:hAnsi="EyInterstate Lights"/>
                <w:sz w:val="20"/>
                <w:szCs w:val="20"/>
              </w:rPr>
            </w:pPr>
            <w:r w:rsidRPr="0057556E">
              <w:rPr>
                <w:rFonts w:ascii="EyInterstate Lights" w:eastAsia="Calibri" w:hAnsi="EyInterstate Lights"/>
                <w:sz w:val="20"/>
                <w:szCs w:val="20"/>
              </w:rPr>
              <w:t>Handled queries / complains relating to retail liabilities products, internet and mobile banking. Prepared various presentations in line with departmental productivity and efficacy in every quarter.</w:t>
            </w:r>
          </w:p>
          <w:p w14:paraId="5860CFF7" w14:textId="77777777" w:rsidR="00A028AE" w:rsidRPr="0057556E" w:rsidRDefault="00A028AE" w:rsidP="00A028AE">
            <w:pPr>
              <w:pStyle w:val="ListParagraph"/>
              <w:numPr>
                <w:ilvl w:val="0"/>
                <w:numId w:val="8"/>
              </w:numPr>
              <w:snapToGrid w:val="0"/>
              <w:spacing w:after="0"/>
              <w:rPr>
                <w:rFonts w:ascii="EyInterstate Lights" w:eastAsia="Calibri" w:hAnsi="EyInterstate Lights"/>
                <w:sz w:val="20"/>
                <w:szCs w:val="20"/>
              </w:rPr>
            </w:pPr>
            <w:r w:rsidRPr="0057556E">
              <w:rPr>
                <w:rFonts w:ascii="EyInterstate Lights" w:eastAsia="Calibri" w:hAnsi="EyInterstate Lights"/>
                <w:sz w:val="20"/>
                <w:szCs w:val="20"/>
              </w:rPr>
              <w:t>Rendered training to the team members on all compliance related issues and new processes coming up as per banks policy. Analysed customer service excellence scores and charting out appropriate action(s) to better develop the said skill sets.</w:t>
            </w:r>
          </w:p>
          <w:p w14:paraId="15171119" w14:textId="77777777" w:rsidR="00A028AE" w:rsidRPr="0057556E" w:rsidRDefault="00A028AE" w:rsidP="00241533">
            <w:pPr>
              <w:snapToGrid w:val="0"/>
              <w:spacing w:after="0"/>
              <w:ind w:left="360"/>
              <w:rPr>
                <w:rFonts w:ascii="EyInterstate Lights" w:eastAsia="Calibri" w:hAnsi="EyInterstate Lights"/>
                <w:sz w:val="20"/>
                <w:szCs w:val="20"/>
              </w:rPr>
            </w:pPr>
          </w:p>
          <w:p w14:paraId="30F7A1CF" w14:textId="77777777" w:rsidR="00A028AE" w:rsidRPr="0057556E" w:rsidRDefault="00A028AE" w:rsidP="00A028AE">
            <w:pPr>
              <w:pStyle w:val="ListParagraph"/>
              <w:numPr>
                <w:ilvl w:val="0"/>
                <w:numId w:val="8"/>
              </w:numPr>
              <w:snapToGrid w:val="0"/>
              <w:spacing w:after="0"/>
              <w:rPr>
                <w:rFonts w:ascii="EyInterstate Lights" w:eastAsia="Calibri" w:hAnsi="EyInterstate Lights"/>
                <w:sz w:val="20"/>
                <w:szCs w:val="20"/>
              </w:rPr>
            </w:pPr>
            <w:r w:rsidRPr="0057556E">
              <w:rPr>
                <w:rFonts w:ascii="EyInterstate Lights" w:eastAsia="Calibri" w:hAnsi="EyInterstate Lights"/>
                <w:sz w:val="20"/>
                <w:szCs w:val="20"/>
              </w:rPr>
              <w:t>Well versed with Finacle, FCRM VER6.0, Genesis, Primary processing interface for the bank &amp; cross selling of various banking products i.e.;  Recurring Deposits, Fixed Deposit, Privilege Account, insurance, CA and the likes.</w:t>
            </w:r>
          </w:p>
          <w:p w14:paraId="12FFD191" w14:textId="77777777" w:rsidR="00A028AE" w:rsidRPr="0057556E" w:rsidRDefault="00A028AE" w:rsidP="0057556E">
            <w:pPr>
              <w:spacing w:after="0"/>
              <w:contextualSpacing/>
              <w:jc w:val="both"/>
              <w:rPr>
                <w:rFonts w:ascii="EyInterstate Lights" w:eastAsia="Calibri" w:hAnsi="EyInterstate Lights"/>
                <w:iCs/>
                <w:sz w:val="20"/>
                <w:szCs w:val="20"/>
              </w:rPr>
            </w:pPr>
          </w:p>
        </w:tc>
      </w:tr>
      <w:tr w:rsidR="00DE51C7" w:rsidRPr="00FF6594" w14:paraId="5ABEF126" w14:textId="77777777" w:rsidTr="00241533">
        <w:trPr>
          <w:gridAfter w:val="2"/>
          <w:wAfter w:w="4736" w:type="pct"/>
          <w:cantSplit/>
          <w:trHeight w:val="364"/>
        </w:trPr>
        <w:tc>
          <w:tcPr>
            <w:tcW w:w="264" w:type="pct"/>
            <w:vMerge/>
            <w:tcBorders>
              <w:top w:val="single" w:sz="4" w:space="0" w:color="C1C1C1"/>
              <w:left w:val="single" w:sz="4" w:space="0" w:color="C1C1C1"/>
              <w:bottom w:val="single" w:sz="4" w:space="0" w:color="C1C1C1"/>
              <w:right w:val="single" w:sz="4" w:space="0" w:color="C1C1C1"/>
            </w:tcBorders>
            <w:vAlign w:val="center"/>
            <w:hideMark/>
          </w:tcPr>
          <w:p w14:paraId="4C2A40A8" w14:textId="77777777" w:rsidR="00DE51C7" w:rsidRPr="00FF6594" w:rsidRDefault="00DE51C7" w:rsidP="00241533">
            <w:pPr>
              <w:rPr>
                <w:rFonts w:eastAsia="Calibri"/>
                <w:iCs/>
                <w:noProof/>
                <w:sz w:val="20"/>
                <w:szCs w:val="20"/>
              </w:rPr>
            </w:pPr>
          </w:p>
        </w:tc>
      </w:tr>
    </w:tbl>
    <w:p w14:paraId="6A36266E" w14:textId="77777777" w:rsidR="003A2B6A" w:rsidRPr="00FF6594" w:rsidRDefault="003A2B6A" w:rsidP="003A2B6A">
      <w:pPr>
        <w:rPr>
          <w:sz w:val="20"/>
          <w:szCs w:val="20"/>
        </w:rPr>
      </w:pPr>
    </w:p>
    <w:p w14:paraId="3A6D2BD1" w14:textId="77777777" w:rsidR="003A2B6A" w:rsidRDefault="003A2B6A" w:rsidP="003A2B6A"/>
    <w:p w14:paraId="51BB5F8A" w14:textId="77777777" w:rsidR="003A2B6A" w:rsidRDefault="003A2B6A" w:rsidP="003A2B6A"/>
    <w:p w14:paraId="6266991D" w14:textId="77777777" w:rsidR="007D1000" w:rsidRPr="00FF6594" w:rsidRDefault="007D1000" w:rsidP="007D1000">
      <w:pPr>
        <w:rPr>
          <w:sz w:val="20"/>
          <w:szCs w:val="20"/>
        </w:rPr>
      </w:pPr>
    </w:p>
    <w:p w14:paraId="721234F6" w14:textId="77777777" w:rsidR="008A06DB" w:rsidRDefault="00163DEA"/>
    <w:sectPr w:rsidR="008A06DB" w:rsidSect="003A2B6A">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7B8FE" w14:textId="77777777" w:rsidR="00163DEA" w:rsidRDefault="00163DEA" w:rsidP="003A2B6A">
      <w:pPr>
        <w:spacing w:after="0"/>
      </w:pPr>
      <w:r>
        <w:separator/>
      </w:r>
    </w:p>
  </w:endnote>
  <w:endnote w:type="continuationSeparator" w:id="0">
    <w:p w14:paraId="79B3111F" w14:textId="77777777" w:rsidR="00163DEA" w:rsidRDefault="00163DEA" w:rsidP="003A2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w:altName w:val="Calibri"/>
    <w:charset w:val="00"/>
    <w:family w:val="auto"/>
    <w:pitch w:val="variable"/>
    <w:sig w:usb0="800002AF" w:usb1="5000204A" w:usb2="00000000" w:usb3="00000000" w:csb0="0000009F" w:csb1="00000000"/>
  </w:font>
  <w:font w:name="EyInterstate Lights">
    <w:altName w:val="Times New Roman"/>
    <w:panose1 w:val="00000000000000000000"/>
    <w:charset w:val="00"/>
    <w:family w:val="roman"/>
    <w:notTrueType/>
    <w:pitch w:val="default"/>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FD555" w14:textId="77777777" w:rsidR="00163DEA" w:rsidRDefault="00163DEA" w:rsidP="003A2B6A">
      <w:pPr>
        <w:spacing w:after="0"/>
      </w:pPr>
      <w:r>
        <w:separator/>
      </w:r>
    </w:p>
  </w:footnote>
  <w:footnote w:type="continuationSeparator" w:id="0">
    <w:p w14:paraId="7DD96E33" w14:textId="77777777" w:rsidR="00163DEA" w:rsidRDefault="00163DEA" w:rsidP="003A2B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78D"/>
    <w:multiLevelType w:val="hybridMultilevel"/>
    <w:tmpl w:val="45C61094"/>
    <w:lvl w:ilvl="0" w:tplc="76ECBD10">
      <w:start w:val="1"/>
      <w:numFmt w:val="bullet"/>
      <w:lvlText w:val="►"/>
      <w:lvlJc w:val="left"/>
      <w:pPr>
        <w:ind w:left="720" w:hanging="360"/>
      </w:pPr>
      <w:rPr>
        <w:rFonts w:ascii="Arial" w:hAnsi="Arial" w:hint="default"/>
        <w:color w:val="FAE600"/>
        <w:sz w:val="16"/>
        <w:szCs w:val="16"/>
        <w:u w:color="FFCC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8C1F34"/>
    <w:multiLevelType w:val="hybridMultilevel"/>
    <w:tmpl w:val="73946CA0"/>
    <w:lvl w:ilvl="0" w:tplc="76ECBD10">
      <w:start w:val="1"/>
      <w:numFmt w:val="bullet"/>
      <w:lvlText w:val="►"/>
      <w:lvlJc w:val="left"/>
      <w:pPr>
        <w:ind w:left="360" w:hanging="360"/>
      </w:pPr>
      <w:rPr>
        <w:rFonts w:ascii="Arial" w:hAnsi="Arial" w:hint="default"/>
        <w:color w:val="FAE600"/>
        <w:sz w:val="16"/>
        <w:u w:color="FFE60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
    <w:nsid w:val="0D2E5A66"/>
    <w:multiLevelType w:val="hybridMultilevel"/>
    <w:tmpl w:val="7E6C6266"/>
    <w:lvl w:ilvl="0" w:tplc="76ECBD10">
      <w:start w:val="1"/>
      <w:numFmt w:val="bullet"/>
      <w:lvlText w:val="►"/>
      <w:lvlJc w:val="left"/>
      <w:pPr>
        <w:ind w:left="720" w:hanging="360"/>
      </w:pPr>
      <w:rPr>
        <w:rFonts w:ascii="Arial" w:hAnsi="Arial" w:hint="default"/>
        <w:color w:val="FAE600"/>
        <w:spacing w:val="4"/>
        <w:position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F791D"/>
    <w:multiLevelType w:val="hybridMultilevel"/>
    <w:tmpl w:val="2F2C0E22"/>
    <w:lvl w:ilvl="0" w:tplc="F19C74AE">
      <w:start w:val="1"/>
      <w:numFmt w:val="bullet"/>
      <w:lvlText w:val="►"/>
      <w:lvlJc w:val="left"/>
      <w:pPr>
        <w:ind w:left="720" w:hanging="360"/>
      </w:pPr>
      <w:rPr>
        <w:rFonts w:ascii="Arial" w:hAnsi="Arial" w:cs="Times New Roman" w:hint="default"/>
        <w:strike w:val="0"/>
        <w:dstrike w:val="0"/>
        <w:color w:val="FFE600"/>
        <w:position w:val="0"/>
        <w:sz w:val="16"/>
        <w:u w:val="none" w:color="FFC000"/>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E1F73"/>
    <w:multiLevelType w:val="hybridMultilevel"/>
    <w:tmpl w:val="69DEDCC6"/>
    <w:lvl w:ilvl="0" w:tplc="76ECBD10">
      <w:start w:val="1"/>
      <w:numFmt w:val="bullet"/>
      <w:lvlText w:val="►"/>
      <w:lvlJc w:val="left"/>
      <w:pPr>
        <w:ind w:left="720" w:hanging="360"/>
      </w:pPr>
      <w:rPr>
        <w:rFonts w:ascii="Arial" w:hAnsi="Arial" w:hint="default"/>
        <w:color w:val="FAE60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C724104"/>
    <w:multiLevelType w:val="hybridMultilevel"/>
    <w:tmpl w:val="ADBC7D26"/>
    <w:lvl w:ilvl="0" w:tplc="76ECBD10">
      <w:start w:val="1"/>
      <w:numFmt w:val="bullet"/>
      <w:lvlText w:val="►"/>
      <w:lvlJc w:val="left"/>
      <w:pPr>
        <w:ind w:left="720" w:hanging="360"/>
      </w:pPr>
      <w:rPr>
        <w:rFonts w:ascii="Arial" w:hAnsi="Arial" w:hint="default"/>
        <w:color w:val="FAE60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D131AC"/>
    <w:multiLevelType w:val="hybridMultilevel"/>
    <w:tmpl w:val="8EB2C978"/>
    <w:lvl w:ilvl="0" w:tplc="76ECBD10">
      <w:start w:val="1"/>
      <w:numFmt w:val="bullet"/>
      <w:lvlText w:val="►"/>
      <w:lvlJc w:val="left"/>
      <w:pPr>
        <w:ind w:left="360" w:hanging="360"/>
      </w:pPr>
      <w:rPr>
        <w:rFonts w:ascii="Arial" w:hAnsi="Arial" w:hint="default"/>
        <w:color w:val="FAE600"/>
        <w:sz w:val="16"/>
        <w:u w:color="FFE60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nsid w:val="31536BF2"/>
    <w:multiLevelType w:val="multilevel"/>
    <w:tmpl w:val="D5C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6B2513"/>
    <w:multiLevelType w:val="hybridMultilevel"/>
    <w:tmpl w:val="100865E4"/>
    <w:lvl w:ilvl="0" w:tplc="F19C74AE">
      <w:start w:val="1"/>
      <w:numFmt w:val="bullet"/>
      <w:lvlText w:val="►"/>
      <w:lvlJc w:val="left"/>
      <w:pPr>
        <w:ind w:left="720" w:hanging="360"/>
      </w:pPr>
      <w:rPr>
        <w:rFonts w:ascii="Arial" w:hAnsi="Arial" w:cs="Times New Roman" w:hint="default"/>
        <w:strike w:val="0"/>
        <w:dstrike w:val="0"/>
        <w:color w:val="FFE600"/>
        <w:position w:val="0"/>
        <w:sz w:val="16"/>
        <w:u w:val="none" w:color="FFC000"/>
        <w:effect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DA63D32"/>
    <w:multiLevelType w:val="hybridMultilevel"/>
    <w:tmpl w:val="C12A1C5A"/>
    <w:lvl w:ilvl="0" w:tplc="F19C74AE">
      <w:start w:val="1"/>
      <w:numFmt w:val="bullet"/>
      <w:lvlText w:val="►"/>
      <w:lvlJc w:val="left"/>
      <w:pPr>
        <w:ind w:left="360" w:hanging="360"/>
      </w:pPr>
      <w:rPr>
        <w:rFonts w:ascii="Arial" w:hAnsi="Arial" w:cs="Times New Roman" w:hint="default"/>
        <w:strike w:val="0"/>
        <w:dstrike w:val="0"/>
        <w:color w:val="FFE600"/>
        <w:position w:val="0"/>
        <w:sz w:val="16"/>
        <w:u w:val="none" w:color="FFC000"/>
        <w:effect w:val="no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41BD38FA"/>
    <w:multiLevelType w:val="hybridMultilevel"/>
    <w:tmpl w:val="19A0869A"/>
    <w:lvl w:ilvl="0" w:tplc="F19C74AE">
      <w:start w:val="1"/>
      <w:numFmt w:val="bullet"/>
      <w:lvlText w:val="►"/>
      <w:lvlJc w:val="left"/>
      <w:pPr>
        <w:ind w:left="720" w:hanging="360"/>
      </w:pPr>
      <w:rPr>
        <w:rFonts w:ascii="Arial" w:hAnsi="Arial" w:cs="Times New Roman" w:hint="default"/>
        <w:strike w:val="0"/>
        <w:dstrike w:val="0"/>
        <w:color w:val="FFE600"/>
        <w:position w:val="0"/>
        <w:sz w:val="16"/>
        <w:u w:val="none" w:color="FFC000"/>
        <w:effect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4286580"/>
    <w:multiLevelType w:val="hybridMultilevel"/>
    <w:tmpl w:val="5F6C315A"/>
    <w:styleLink w:val="ParaNumbering51112"/>
    <w:lvl w:ilvl="0" w:tplc="76ECBD10">
      <w:start w:val="1"/>
      <w:numFmt w:val="bullet"/>
      <w:lvlText w:val="►"/>
      <w:lvlJc w:val="left"/>
      <w:pPr>
        <w:ind w:left="360" w:hanging="360"/>
      </w:pPr>
      <w:rPr>
        <w:rFonts w:ascii="Arial" w:hAnsi="Arial" w:hint="default"/>
        <w:color w:val="FAE600"/>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50E368EC"/>
    <w:multiLevelType w:val="hybridMultilevel"/>
    <w:tmpl w:val="C9CE7110"/>
    <w:lvl w:ilvl="0" w:tplc="F19C74AE">
      <w:start w:val="1"/>
      <w:numFmt w:val="bullet"/>
      <w:lvlText w:val="►"/>
      <w:lvlJc w:val="left"/>
      <w:pPr>
        <w:ind w:left="720" w:hanging="360"/>
      </w:pPr>
      <w:rPr>
        <w:rFonts w:ascii="Arial" w:hAnsi="Arial" w:cs="Times New Roman" w:hint="default"/>
        <w:strike w:val="0"/>
        <w:dstrike w:val="0"/>
        <w:color w:val="FFE600"/>
        <w:position w:val="0"/>
        <w:sz w:val="16"/>
        <w:u w:val="none" w:color="FFC000"/>
        <w:effect w:val="none"/>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5C946295"/>
    <w:multiLevelType w:val="singleLevel"/>
    <w:tmpl w:val="00000000"/>
    <w:lvl w:ilvl="0">
      <w:numFmt w:val="bullet"/>
      <w:lvlText w:val="·"/>
      <w:lvlJc w:val="left"/>
      <w:pPr>
        <w:ind w:left="-360" w:hanging="360"/>
      </w:pPr>
      <w:rPr>
        <w:rFonts w:ascii="Symbol" w:eastAsia="Times New Roman" w:hAnsi="Symbol" w:hint="default"/>
        <w:spacing w:val="0"/>
        <w:w w:val="100"/>
        <w:sz w:val="20"/>
      </w:rPr>
    </w:lvl>
  </w:abstractNum>
  <w:abstractNum w:abstractNumId="14">
    <w:nsid w:val="5C946296"/>
    <w:multiLevelType w:val="singleLevel"/>
    <w:tmpl w:val="00000000"/>
    <w:lvl w:ilvl="0">
      <w:start w:val="1"/>
      <w:numFmt w:val="bullet"/>
      <w:lvlText w:val="·"/>
      <w:lvlJc w:val="left"/>
      <w:pPr>
        <w:ind w:left="-360" w:hanging="360"/>
      </w:pPr>
      <w:rPr>
        <w:rFonts w:ascii="Symbol" w:hAnsi="Symbol" w:hint="default"/>
        <w:spacing w:val="0"/>
        <w:w w:val="100"/>
        <w:sz w:val="21"/>
      </w:rPr>
    </w:lvl>
  </w:abstractNum>
  <w:abstractNum w:abstractNumId="1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nsid w:val="608A60CF"/>
    <w:multiLevelType w:val="hybridMultilevel"/>
    <w:tmpl w:val="59D24AC0"/>
    <w:lvl w:ilvl="0" w:tplc="F19C74AE">
      <w:start w:val="1"/>
      <w:numFmt w:val="bullet"/>
      <w:lvlText w:val="►"/>
      <w:lvlJc w:val="left"/>
      <w:pPr>
        <w:ind w:left="720" w:hanging="360"/>
      </w:pPr>
      <w:rPr>
        <w:rFonts w:ascii="Arial" w:hAnsi="Arial" w:cs="Times New Roman" w:hint="default"/>
        <w:strike w:val="0"/>
        <w:dstrike w:val="0"/>
        <w:color w:val="FFE600"/>
        <w:position w:val="0"/>
        <w:sz w:val="16"/>
        <w:u w:val="none" w:color="FFC000"/>
        <w:effect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C773E4F"/>
    <w:multiLevelType w:val="hybridMultilevel"/>
    <w:tmpl w:val="D1180E78"/>
    <w:lvl w:ilvl="0" w:tplc="F19C74AE">
      <w:start w:val="1"/>
      <w:numFmt w:val="bullet"/>
      <w:lvlText w:val="►"/>
      <w:lvlJc w:val="left"/>
      <w:pPr>
        <w:ind w:left="720" w:hanging="360"/>
      </w:pPr>
      <w:rPr>
        <w:rFonts w:ascii="Arial" w:hAnsi="Arial" w:cs="Times New Roman" w:hint="default"/>
        <w:strike w:val="0"/>
        <w:dstrike w:val="0"/>
        <w:color w:val="FFE600"/>
        <w:position w:val="0"/>
        <w:sz w:val="16"/>
        <w:u w:val="none" w:color="FFC000"/>
        <w:effect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6"/>
  </w:num>
  <w:num w:numId="5">
    <w:abstractNumId w:val="2"/>
  </w:num>
  <w:num w:numId="6">
    <w:abstractNumId w:val="1"/>
  </w:num>
  <w:num w:numId="7">
    <w:abstractNumId w:val="4"/>
  </w:num>
  <w:num w:numId="8">
    <w:abstractNumId w:val="19"/>
  </w:num>
  <w:num w:numId="9">
    <w:abstractNumId w:val="18"/>
  </w:num>
  <w:num w:numId="10">
    <w:abstractNumId w:val="10"/>
  </w:num>
  <w:num w:numId="11">
    <w:abstractNumId w:val="11"/>
  </w:num>
  <w:num w:numId="12">
    <w:abstractNumId w:val="9"/>
  </w:num>
  <w:num w:numId="13">
    <w:abstractNumId w:val="8"/>
  </w:num>
  <w:num w:numId="14">
    <w:abstractNumId w:val="17"/>
  </w:num>
  <w:num w:numId="15">
    <w:abstractNumId w:val="16"/>
  </w:num>
  <w:num w:numId="16">
    <w:abstractNumId w:val="13"/>
  </w:num>
  <w:num w:numId="17">
    <w:abstractNumId w:val="14"/>
  </w:num>
  <w:num w:numId="18">
    <w:abstractNumId w:val="15"/>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00"/>
    <w:rsid w:val="00000C1A"/>
    <w:rsid w:val="00013790"/>
    <w:rsid w:val="000A33FF"/>
    <w:rsid w:val="00147B01"/>
    <w:rsid w:val="00163DEA"/>
    <w:rsid w:val="0017035B"/>
    <w:rsid w:val="00174172"/>
    <w:rsid w:val="00174A01"/>
    <w:rsid w:val="001A0CB0"/>
    <w:rsid w:val="001C6651"/>
    <w:rsid w:val="00217B47"/>
    <w:rsid w:val="00222458"/>
    <w:rsid w:val="0029038A"/>
    <w:rsid w:val="002C0C01"/>
    <w:rsid w:val="002F6F7E"/>
    <w:rsid w:val="00320087"/>
    <w:rsid w:val="00321D91"/>
    <w:rsid w:val="00365BFA"/>
    <w:rsid w:val="003704C3"/>
    <w:rsid w:val="003A2B6A"/>
    <w:rsid w:val="003C1668"/>
    <w:rsid w:val="003C30CB"/>
    <w:rsid w:val="003F488D"/>
    <w:rsid w:val="00412150"/>
    <w:rsid w:val="00412A9B"/>
    <w:rsid w:val="00417750"/>
    <w:rsid w:val="004414B8"/>
    <w:rsid w:val="00466D18"/>
    <w:rsid w:val="00472B0C"/>
    <w:rsid w:val="0049137A"/>
    <w:rsid w:val="00494A7A"/>
    <w:rsid w:val="004A3DBB"/>
    <w:rsid w:val="004C3961"/>
    <w:rsid w:val="004D586F"/>
    <w:rsid w:val="004E4DFD"/>
    <w:rsid w:val="004F2ED2"/>
    <w:rsid w:val="00520ACF"/>
    <w:rsid w:val="0057556E"/>
    <w:rsid w:val="00601888"/>
    <w:rsid w:val="006428D8"/>
    <w:rsid w:val="00657B2C"/>
    <w:rsid w:val="00664F22"/>
    <w:rsid w:val="00677852"/>
    <w:rsid w:val="006B5A36"/>
    <w:rsid w:val="006D00AA"/>
    <w:rsid w:val="006D6954"/>
    <w:rsid w:val="006E3873"/>
    <w:rsid w:val="006E5B24"/>
    <w:rsid w:val="006E6789"/>
    <w:rsid w:val="00705FE2"/>
    <w:rsid w:val="00733AD4"/>
    <w:rsid w:val="00750566"/>
    <w:rsid w:val="00771137"/>
    <w:rsid w:val="00777758"/>
    <w:rsid w:val="007825BD"/>
    <w:rsid w:val="007D1000"/>
    <w:rsid w:val="007D2A99"/>
    <w:rsid w:val="00807A88"/>
    <w:rsid w:val="008304F9"/>
    <w:rsid w:val="0087598D"/>
    <w:rsid w:val="008B1432"/>
    <w:rsid w:val="008F50C0"/>
    <w:rsid w:val="008F7FED"/>
    <w:rsid w:val="00923941"/>
    <w:rsid w:val="0093054D"/>
    <w:rsid w:val="009338DE"/>
    <w:rsid w:val="00934913"/>
    <w:rsid w:val="00944A6D"/>
    <w:rsid w:val="00965BF3"/>
    <w:rsid w:val="00972B56"/>
    <w:rsid w:val="00986246"/>
    <w:rsid w:val="009C06C4"/>
    <w:rsid w:val="009F5405"/>
    <w:rsid w:val="00A027AA"/>
    <w:rsid w:val="00A028AE"/>
    <w:rsid w:val="00A378FF"/>
    <w:rsid w:val="00A477B1"/>
    <w:rsid w:val="00AE205D"/>
    <w:rsid w:val="00AF6704"/>
    <w:rsid w:val="00B04965"/>
    <w:rsid w:val="00B238B3"/>
    <w:rsid w:val="00B37933"/>
    <w:rsid w:val="00B570C5"/>
    <w:rsid w:val="00B857A4"/>
    <w:rsid w:val="00BC697E"/>
    <w:rsid w:val="00C04B50"/>
    <w:rsid w:val="00C13B44"/>
    <w:rsid w:val="00C140C2"/>
    <w:rsid w:val="00C3026F"/>
    <w:rsid w:val="00C95A25"/>
    <w:rsid w:val="00D32461"/>
    <w:rsid w:val="00D619E8"/>
    <w:rsid w:val="00D7237A"/>
    <w:rsid w:val="00D76314"/>
    <w:rsid w:val="00D95E37"/>
    <w:rsid w:val="00DA7A0F"/>
    <w:rsid w:val="00DE03D0"/>
    <w:rsid w:val="00DE51C7"/>
    <w:rsid w:val="00E256AE"/>
    <w:rsid w:val="00E4534D"/>
    <w:rsid w:val="00E74582"/>
    <w:rsid w:val="00E93891"/>
    <w:rsid w:val="00F068D3"/>
    <w:rsid w:val="00F177A6"/>
    <w:rsid w:val="00F303FA"/>
    <w:rsid w:val="00F471F1"/>
    <w:rsid w:val="00F47AE0"/>
    <w:rsid w:val="00FE63D3"/>
    <w:rsid w:val="00FF45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00"/>
    <w:pPr>
      <w:spacing w:after="120" w:line="240" w:lineRule="auto"/>
    </w:pPr>
    <w:rPr>
      <w:rFonts w:ascii="EYInterstate Light" w:eastAsia="Times New Roman" w:hAnsi="EYInterstate Light" w:cs="Times New Roman"/>
      <w:color w:val="000000"/>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Vtable261">
    <w:name w:val="CV table261"/>
    <w:basedOn w:val="TableNormal"/>
    <w:uiPriority w:val="59"/>
    <w:rsid w:val="007D1000"/>
    <w:pPr>
      <w:spacing w:after="0" w:line="240" w:lineRule="auto"/>
    </w:pPr>
    <w:rPr>
      <w:rFonts w:ascii="Calibri" w:eastAsia="Calibri" w:hAnsi="Calibri" w:cs="Times New Roman"/>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Resume Title,Citation List,List Paragraph Char Char,Bullet 1,List Paragraph1,Number_1,SGLText List Paragraph,new,lp1,Normal Sentence,Colorful List - Accent 11,ListPar1,List Paragraph2,List Paragraph11,list1,Figure_name,Bulet Par"/>
    <w:basedOn w:val="Normal"/>
    <w:link w:val="ListParagraphChar"/>
    <w:uiPriority w:val="34"/>
    <w:qFormat/>
    <w:rsid w:val="007D1000"/>
    <w:pPr>
      <w:ind w:left="720"/>
      <w:contextualSpacing/>
    </w:pPr>
  </w:style>
  <w:style w:type="table" w:customStyle="1" w:styleId="TableGridGeneral1211">
    <w:name w:val="Table Grid_General1211"/>
    <w:basedOn w:val="TableNormal"/>
    <w:uiPriority w:val="39"/>
    <w:rsid w:val="00D95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araNumbering51112">
    <w:name w:val="ParaNumbering51112"/>
    <w:basedOn w:val="NoList"/>
    <w:rsid w:val="00D95E37"/>
    <w:pPr>
      <w:numPr>
        <w:numId w:val="11"/>
      </w:numPr>
    </w:pPr>
  </w:style>
  <w:style w:type="character" w:customStyle="1" w:styleId="ListParagraphChar">
    <w:name w:val="List Paragraph Char"/>
    <w:aliases w:val="Paragraph Char,Resume Title Char,Citation List Char,List Paragraph Char Char Char,Bullet 1 Char,List Paragraph1 Char,Number_1 Char,SGLText List Paragraph Char,new Char,lp1 Char,Normal Sentence Char,Colorful List - Accent 11 Char"/>
    <w:basedOn w:val="DefaultParagraphFont"/>
    <w:link w:val="ListParagraph"/>
    <w:uiPriority w:val="34"/>
    <w:qFormat/>
    <w:rsid w:val="00D95E37"/>
    <w:rPr>
      <w:rFonts w:ascii="EYInterstate Light" w:eastAsia="Times New Roman" w:hAnsi="EYInterstate Light" w:cs="Times New Roman"/>
      <w:color w:val="000000"/>
      <w:sz w:val="18"/>
      <w:szCs w:val="24"/>
      <w:lang w:val="en-US"/>
    </w:rPr>
  </w:style>
  <w:style w:type="paragraph" w:styleId="BalloonText">
    <w:name w:val="Balloon Text"/>
    <w:basedOn w:val="Normal"/>
    <w:link w:val="BalloonTextChar"/>
    <w:uiPriority w:val="99"/>
    <w:semiHidden/>
    <w:unhideWhenUsed/>
    <w:rsid w:val="00F471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1F1"/>
    <w:rPr>
      <w:rFonts w:ascii="Tahoma" w:eastAsia="Times New Roman" w:hAnsi="Tahoma" w:cs="Tahoma"/>
      <w:color w:val="000000"/>
      <w:sz w:val="16"/>
      <w:szCs w:val="16"/>
      <w:lang w:val="en-GB"/>
    </w:rPr>
  </w:style>
  <w:style w:type="paragraph" w:styleId="Header">
    <w:name w:val="header"/>
    <w:basedOn w:val="Normal"/>
    <w:link w:val="HeaderChar"/>
    <w:uiPriority w:val="99"/>
    <w:unhideWhenUsed/>
    <w:rsid w:val="003A2B6A"/>
    <w:pPr>
      <w:tabs>
        <w:tab w:val="center" w:pos="4680"/>
        <w:tab w:val="right" w:pos="9360"/>
      </w:tabs>
      <w:spacing w:after="0"/>
    </w:pPr>
  </w:style>
  <w:style w:type="character" w:customStyle="1" w:styleId="HeaderChar">
    <w:name w:val="Header Char"/>
    <w:basedOn w:val="DefaultParagraphFont"/>
    <w:link w:val="Header"/>
    <w:uiPriority w:val="99"/>
    <w:rsid w:val="003A2B6A"/>
    <w:rPr>
      <w:rFonts w:ascii="EYInterstate Light" w:eastAsia="Times New Roman" w:hAnsi="EYInterstate Light" w:cs="Times New Roman"/>
      <w:color w:val="000000"/>
      <w:sz w:val="18"/>
      <w:szCs w:val="24"/>
      <w:lang w:val="en-GB"/>
    </w:rPr>
  </w:style>
  <w:style w:type="paragraph" w:styleId="Footer">
    <w:name w:val="footer"/>
    <w:basedOn w:val="Normal"/>
    <w:link w:val="FooterChar"/>
    <w:uiPriority w:val="99"/>
    <w:unhideWhenUsed/>
    <w:rsid w:val="003A2B6A"/>
    <w:pPr>
      <w:tabs>
        <w:tab w:val="center" w:pos="4680"/>
        <w:tab w:val="right" w:pos="9360"/>
      </w:tabs>
      <w:spacing w:after="0"/>
    </w:pPr>
  </w:style>
  <w:style w:type="character" w:customStyle="1" w:styleId="FooterChar">
    <w:name w:val="Footer Char"/>
    <w:basedOn w:val="DefaultParagraphFont"/>
    <w:link w:val="Footer"/>
    <w:uiPriority w:val="99"/>
    <w:rsid w:val="003A2B6A"/>
    <w:rPr>
      <w:rFonts w:ascii="EYInterstate Light" w:eastAsia="Times New Roman" w:hAnsi="EYInterstate Light" w:cs="Times New Roman"/>
      <w:color w:val="000000"/>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00"/>
    <w:pPr>
      <w:spacing w:after="120" w:line="240" w:lineRule="auto"/>
    </w:pPr>
    <w:rPr>
      <w:rFonts w:ascii="EYInterstate Light" w:eastAsia="Times New Roman" w:hAnsi="EYInterstate Light" w:cs="Times New Roman"/>
      <w:color w:val="000000"/>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Vtable261">
    <w:name w:val="CV table261"/>
    <w:basedOn w:val="TableNormal"/>
    <w:uiPriority w:val="59"/>
    <w:rsid w:val="007D1000"/>
    <w:pPr>
      <w:spacing w:after="0" w:line="240" w:lineRule="auto"/>
    </w:pPr>
    <w:rPr>
      <w:rFonts w:ascii="Calibri" w:eastAsia="Calibri" w:hAnsi="Calibri" w:cs="Times New Roman"/>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Resume Title,Citation List,List Paragraph Char Char,Bullet 1,List Paragraph1,Number_1,SGLText List Paragraph,new,lp1,Normal Sentence,Colorful List - Accent 11,ListPar1,List Paragraph2,List Paragraph11,list1,Figure_name,Bulet Par"/>
    <w:basedOn w:val="Normal"/>
    <w:link w:val="ListParagraphChar"/>
    <w:uiPriority w:val="34"/>
    <w:qFormat/>
    <w:rsid w:val="007D1000"/>
    <w:pPr>
      <w:ind w:left="720"/>
      <w:contextualSpacing/>
    </w:pPr>
  </w:style>
  <w:style w:type="table" w:customStyle="1" w:styleId="TableGridGeneral1211">
    <w:name w:val="Table Grid_General1211"/>
    <w:basedOn w:val="TableNormal"/>
    <w:uiPriority w:val="39"/>
    <w:rsid w:val="00D95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araNumbering51112">
    <w:name w:val="ParaNumbering51112"/>
    <w:basedOn w:val="NoList"/>
    <w:rsid w:val="00D95E37"/>
    <w:pPr>
      <w:numPr>
        <w:numId w:val="11"/>
      </w:numPr>
    </w:pPr>
  </w:style>
  <w:style w:type="character" w:customStyle="1" w:styleId="ListParagraphChar">
    <w:name w:val="List Paragraph Char"/>
    <w:aliases w:val="Paragraph Char,Resume Title Char,Citation List Char,List Paragraph Char Char Char,Bullet 1 Char,List Paragraph1 Char,Number_1 Char,SGLText List Paragraph Char,new Char,lp1 Char,Normal Sentence Char,Colorful List - Accent 11 Char"/>
    <w:basedOn w:val="DefaultParagraphFont"/>
    <w:link w:val="ListParagraph"/>
    <w:uiPriority w:val="34"/>
    <w:qFormat/>
    <w:rsid w:val="00D95E37"/>
    <w:rPr>
      <w:rFonts w:ascii="EYInterstate Light" w:eastAsia="Times New Roman" w:hAnsi="EYInterstate Light" w:cs="Times New Roman"/>
      <w:color w:val="000000"/>
      <w:sz w:val="18"/>
      <w:szCs w:val="24"/>
      <w:lang w:val="en-US"/>
    </w:rPr>
  </w:style>
  <w:style w:type="paragraph" w:styleId="BalloonText">
    <w:name w:val="Balloon Text"/>
    <w:basedOn w:val="Normal"/>
    <w:link w:val="BalloonTextChar"/>
    <w:uiPriority w:val="99"/>
    <w:semiHidden/>
    <w:unhideWhenUsed/>
    <w:rsid w:val="00F471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1F1"/>
    <w:rPr>
      <w:rFonts w:ascii="Tahoma" w:eastAsia="Times New Roman" w:hAnsi="Tahoma" w:cs="Tahoma"/>
      <w:color w:val="000000"/>
      <w:sz w:val="16"/>
      <w:szCs w:val="16"/>
      <w:lang w:val="en-GB"/>
    </w:rPr>
  </w:style>
  <w:style w:type="paragraph" w:styleId="Header">
    <w:name w:val="header"/>
    <w:basedOn w:val="Normal"/>
    <w:link w:val="HeaderChar"/>
    <w:uiPriority w:val="99"/>
    <w:unhideWhenUsed/>
    <w:rsid w:val="003A2B6A"/>
    <w:pPr>
      <w:tabs>
        <w:tab w:val="center" w:pos="4680"/>
        <w:tab w:val="right" w:pos="9360"/>
      </w:tabs>
      <w:spacing w:after="0"/>
    </w:pPr>
  </w:style>
  <w:style w:type="character" w:customStyle="1" w:styleId="HeaderChar">
    <w:name w:val="Header Char"/>
    <w:basedOn w:val="DefaultParagraphFont"/>
    <w:link w:val="Header"/>
    <w:uiPriority w:val="99"/>
    <w:rsid w:val="003A2B6A"/>
    <w:rPr>
      <w:rFonts w:ascii="EYInterstate Light" w:eastAsia="Times New Roman" w:hAnsi="EYInterstate Light" w:cs="Times New Roman"/>
      <w:color w:val="000000"/>
      <w:sz w:val="18"/>
      <w:szCs w:val="24"/>
      <w:lang w:val="en-GB"/>
    </w:rPr>
  </w:style>
  <w:style w:type="paragraph" w:styleId="Footer">
    <w:name w:val="footer"/>
    <w:basedOn w:val="Normal"/>
    <w:link w:val="FooterChar"/>
    <w:uiPriority w:val="99"/>
    <w:unhideWhenUsed/>
    <w:rsid w:val="003A2B6A"/>
    <w:pPr>
      <w:tabs>
        <w:tab w:val="center" w:pos="4680"/>
        <w:tab w:val="right" w:pos="9360"/>
      </w:tabs>
      <w:spacing w:after="0"/>
    </w:pPr>
  </w:style>
  <w:style w:type="character" w:customStyle="1" w:styleId="FooterChar">
    <w:name w:val="Footer Char"/>
    <w:basedOn w:val="DefaultParagraphFont"/>
    <w:link w:val="Footer"/>
    <w:uiPriority w:val="99"/>
    <w:rsid w:val="003A2B6A"/>
    <w:rPr>
      <w:rFonts w:ascii="EYInterstate Light" w:eastAsia="Times New Roman" w:hAnsi="EYInterstate Light" w:cs="Times New Roman"/>
      <w:color w:val="000000"/>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3577">
      <w:bodyDiv w:val="1"/>
      <w:marLeft w:val="0"/>
      <w:marRight w:val="0"/>
      <w:marTop w:val="0"/>
      <w:marBottom w:val="0"/>
      <w:divBdr>
        <w:top w:val="none" w:sz="0" w:space="0" w:color="auto"/>
        <w:left w:val="none" w:sz="0" w:space="0" w:color="auto"/>
        <w:bottom w:val="none" w:sz="0" w:space="0" w:color="auto"/>
        <w:right w:val="none" w:sz="0" w:space="0" w:color="auto"/>
      </w:divBdr>
    </w:div>
    <w:div w:id="20893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2944DC4ACE34BBC412DCF52A76602" ma:contentTypeVersion="7" ma:contentTypeDescription="Create a new document." ma:contentTypeScope="" ma:versionID="5a22e5ec846084c93aa22ecbe5f2b23f">
  <xsd:schema xmlns:xsd="http://www.w3.org/2001/XMLSchema" xmlns:xs="http://www.w3.org/2001/XMLSchema" xmlns:p="http://schemas.microsoft.com/office/2006/metadata/properties" xmlns:ns3="072d1fe4-4307-49ce-9f40-c92f3b40b787" xmlns:ns4="5dede69c-6107-4a7b-a283-78c4edffdb3d" targetNamespace="http://schemas.microsoft.com/office/2006/metadata/properties" ma:root="true" ma:fieldsID="6d1ce9a8a483e3d6da08cf3d692afbc6" ns3:_="" ns4:_="">
    <xsd:import namespace="072d1fe4-4307-49ce-9f40-c92f3b40b787"/>
    <xsd:import namespace="5dede69c-6107-4a7b-a283-78c4edffdb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1fe4-4307-49ce-9f40-c92f3b40b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de69c-6107-4a7b-a283-78c4edffdb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A9065-FD8B-4418-9468-0AF62988B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3AAF9A-3B14-4D61-856D-2B8E8143C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1fe4-4307-49ce-9f40-c92f3b40b787"/>
    <ds:schemaRef ds:uri="5dede69c-6107-4a7b-a283-78c4edffd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02297-B1A8-4411-8C49-68A974699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 Talwar</dc:creator>
  <cp:lastModifiedBy>prasanna</cp:lastModifiedBy>
  <cp:revision>11</cp:revision>
  <dcterms:created xsi:type="dcterms:W3CDTF">2020-12-15T03:36:00Z</dcterms:created>
  <dcterms:modified xsi:type="dcterms:W3CDTF">2020-12-31T07:19:00Z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0x0101000252944DC4ACE34BBC412DCF52A76602</vt:lpwstr>
  </property>
</Properties>
</file>