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14F" w:rsidRPr="00FB07AC" w:rsidRDefault="007C314F" w:rsidP="007C314F">
      <w:pPr>
        <w:pStyle w:val="NoSpacing"/>
        <w:jc w:val="center"/>
        <w:rPr>
          <w:rFonts w:ascii="Times New Roman" w:hAnsi="Times New Roman"/>
          <w:b/>
          <w:noProof/>
        </w:rPr>
      </w:pPr>
      <w:r w:rsidRPr="00FB07AC">
        <w:rPr>
          <w:rFonts w:ascii="Times New Roman" w:hAnsi="Times New Roman"/>
          <w:b/>
          <w:noProof/>
        </w:rPr>
        <w:t>TIRTHANKAR DAS</w:t>
      </w:r>
    </w:p>
    <w:p w:rsidR="007C314F" w:rsidRPr="00FB07AC" w:rsidRDefault="007C314F" w:rsidP="007C314F">
      <w:pPr>
        <w:pStyle w:val="NoSpacing"/>
        <w:jc w:val="center"/>
        <w:rPr>
          <w:rFonts w:ascii="Times New Roman" w:hAnsi="Times New Roman"/>
          <w:b/>
        </w:rPr>
      </w:pPr>
      <w:r w:rsidRPr="00FB07AC">
        <w:rPr>
          <w:rFonts w:ascii="Times New Roman" w:hAnsi="Times New Roman"/>
          <w:b/>
        </w:rPr>
        <w:t>Mobile No.</w:t>
      </w:r>
      <w:r w:rsidRPr="00FB07AC">
        <w:rPr>
          <w:rFonts w:ascii="Times New Roman" w:hAnsi="Times New Roman"/>
          <w:b/>
          <w:caps/>
        </w:rPr>
        <w:t>: +91 9871648845</w:t>
      </w:r>
    </w:p>
    <w:p w:rsidR="007C314F" w:rsidRPr="00FB07AC" w:rsidRDefault="007C314F" w:rsidP="007C314F">
      <w:pPr>
        <w:pStyle w:val="NoSpacing"/>
        <w:jc w:val="center"/>
        <w:rPr>
          <w:rStyle w:val="Hyperlink"/>
          <w:rFonts w:ascii="Times New Roman" w:hAnsi="Times New Roman"/>
          <w:b/>
          <w:color w:val="auto"/>
        </w:rPr>
      </w:pPr>
      <w:r w:rsidRPr="00FB07AC">
        <w:rPr>
          <w:rFonts w:ascii="Times New Roman" w:hAnsi="Times New Roman"/>
          <w:b/>
        </w:rPr>
        <w:t xml:space="preserve">Email: </w:t>
      </w:r>
      <w:hyperlink r:id="rId5" w:history="1">
        <w:r w:rsidRPr="00FB07AC">
          <w:rPr>
            <w:rStyle w:val="Hyperlink"/>
            <w:rFonts w:ascii="Times New Roman" w:hAnsi="Times New Roman"/>
            <w:b/>
            <w:color w:val="auto"/>
          </w:rPr>
          <w:t>advocate.tdas1806@gmail.com</w:t>
        </w:r>
      </w:hyperlink>
    </w:p>
    <w:p w:rsidR="007C314F" w:rsidRPr="00FB07AC" w:rsidRDefault="007C314F" w:rsidP="007C314F">
      <w:pPr>
        <w:pBdr>
          <w:bottom w:val="double" w:sz="6" w:space="2" w:color="auto"/>
        </w:pBdr>
        <w:spacing w:after="0" w:line="240" w:lineRule="auto"/>
        <w:ind w:right="-46"/>
        <w:jc w:val="both"/>
        <w:rPr>
          <w:rFonts w:ascii="Times New Roman" w:hAnsi="Times New Roman" w:cs="Times New Roman"/>
          <w:b/>
          <w:smallCaps/>
        </w:rPr>
      </w:pPr>
      <w:r w:rsidRPr="00FB07AC">
        <w:rPr>
          <w:rFonts w:ascii="Times New Roman" w:hAnsi="Times New Roman" w:cs="Times New Roman"/>
          <w:b/>
          <w:smallCaps/>
        </w:rPr>
        <w:t>Educational Qualifications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LLM, Corporate Commercial Laws, Queen Mary University of London, 2010-11.</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B.A. L.LB. (Hons.), West Bengal National University of Juridical Sciences, Kolkata, 2005-10.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Class XII, </w:t>
      </w:r>
      <w:proofErr w:type="spellStart"/>
      <w:r w:rsidRPr="00FB07AC">
        <w:rPr>
          <w:rFonts w:ascii="Times New Roman" w:hAnsi="Times New Roman"/>
        </w:rPr>
        <w:t>PathaBhavan</w:t>
      </w:r>
      <w:proofErr w:type="spellEnd"/>
      <w:r w:rsidRPr="00FB07AC">
        <w:rPr>
          <w:rFonts w:ascii="Times New Roman" w:hAnsi="Times New Roman"/>
        </w:rPr>
        <w:t>, Kolkata, 2003-05.</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lang w:val="de-DE"/>
        </w:rPr>
      </w:pPr>
      <w:r w:rsidRPr="00FB07AC">
        <w:rPr>
          <w:rFonts w:ascii="Times New Roman" w:hAnsi="Times New Roman"/>
          <w:lang w:val="de-DE"/>
        </w:rPr>
        <w:t>Class X, Nava Nalanda, Kolkata, 1991-2003.</w:t>
      </w:r>
    </w:p>
    <w:p w:rsidR="007C314F" w:rsidRPr="00FB07AC" w:rsidRDefault="007C314F" w:rsidP="007C314F">
      <w:pPr>
        <w:pBdr>
          <w:bottom w:val="double" w:sz="6" w:space="1" w:color="auto"/>
        </w:pBdr>
        <w:spacing w:after="0" w:line="240" w:lineRule="auto"/>
        <w:ind w:right="-46"/>
        <w:jc w:val="both"/>
        <w:rPr>
          <w:rFonts w:ascii="Times New Roman" w:hAnsi="Times New Roman" w:cs="Times New Roman"/>
          <w:b/>
          <w:smallCaps/>
        </w:rPr>
      </w:pPr>
      <w:r w:rsidRPr="00FB07AC">
        <w:rPr>
          <w:rFonts w:ascii="Times New Roman" w:hAnsi="Times New Roman" w:cs="Times New Roman"/>
          <w:b/>
          <w:smallCaps/>
        </w:rPr>
        <w:t xml:space="preserve">Professional Experience </w:t>
      </w:r>
    </w:p>
    <w:p w:rsidR="007C314F" w:rsidRPr="00FB07AC" w:rsidRDefault="00EC19D9" w:rsidP="007C314F">
      <w:pPr>
        <w:spacing w:after="0" w:line="240" w:lineRule="auto"/>
        <w:ind w:right="-46"/>
        <w:jc w:val="both"/>
        <w:rPr>
          <w:rFonts w:ascii="Times New Roman" w:hAnsi="Times New Roman" w:cs="Times New Roman"/>
          <w:b/>
          <w:bCs/>
          <w:u w:val="single"/>
        </w:rPr>
      </w:pPr>
      <w:r>
        <w:rPr>
          <w:rFonts w:ascii="Times New Roman" w:hAnsi="Times New Roman" w:cs="Times New Roman"/>
          <w:b/>
          <w:bCs/>
          <w:u w:val="single"/>
        </w:rPr>
        <w:t xml:space="preserve">Chambers of Shri </w:t>
      </w:r>
      <w:proofErr w:type="spellStart"/>
      <w:r>
        <w:rPr>
          <w:rFonts w:ascii="Times New Roman" w:hAnsi="Times New Roman" w:cs="Times New Roman"/>
          <w:b/>
          <w:bCs/>
          <w:u w:val="single"/>
        </w:rPr>
        <w:t>Pramit</w:t>
      </w:r>
      <w:proofErr w:type="spellEnd"/>
      <w:r>
        <w:rPr>
          <w:rFonts w:ascii="Times New Roman" w:hAnsi="Times New Roman" w:cs="Times New Roman"/>
          <w:b/>
          <w:bCs/>
          <w:u w:val="single"/>
        </w:rPr>
        <w:t xml:space="preserve"> Kumar Ray, Senior Advocate and Barrister</w:t>
      </w:r>
      <w:r w:rsidR="00450144">
        <w:rPr>
          <w:rFonts w:ascii="Times New Roman" w:hAnsi="Times New Roman" w:cs="Times New Roman"/>
          <w:b/>
          <w:bCs/>
          <w:u w:val="single"/>
        </w:rPr>
        <w:t>,</w:t>
      </w:r>
      <w:r w:rsidR="007C314F" w:rsidRPr="00FB07AC">
        <w:rPr>
          <w:rFonts w:ascii="Times New Roman" w:hAnsi="Times New Roman" w:cs="Times New Roman"/>
          <w:b/>
          <w:bCs/>
          <w:u w:val="single"/>
        </w:rPr>
        <w:t xml:space="preserve"> at The Hon’ble Calcutta High Court, NCLT, DRT</w:t>
      </w:r>
      <w:r w:rsidR="00111D70">
        <w:rPr>
          <w:rFonts w:ascii="Times New Roman" w:hAnsi="Times New Roman" w:cs="Times New Roman"/>
          <w:b/>
          <w:bCs/>
          <w:u w:val="single"/>
        </w:rPr>
        <w:t>, District Consumer Court</w:t>
      </w:r>
      <w:r w:rsidR="000377BA">
        <w:rPr>
          <w:rFonts w:ascii="Times New Roman" w:hAnsi="Times New Roman" w:cs="Times New Roman"/>
          <w:b/>
          <w:bCs/>
          <w:u w:val="single"/>
        </w:rPr>
        <w:t xml:space="preserve">, </w:t>
      </w:r>
      <w:proofErr w:type="spellStart"/>
      <w:r w:rsidR="000377BA">
        <w:rPr>
          <w:rFonts w:ascii="Times New Roman" w:hAnsi="Times New Roman" w:cs="Times New Roman"/>
          <w:b/>
          <w:bCs/>
          <w:u w:val="single"/>
        </w:rPr>
        <w:t>Alipore</w:t>
      </w:r>
      <w:proofErr w:type="spellEnd"/>
      <w:r w:rsidR="000377BA">
        <w:rPr>
          <w:rFonts w:ascii="Times New Roman" w:hAnsi="Times New Roman" w:cs="Times New Roman"/>
          <w:b/>
          <w:bCs/>
          <w:u w:val="single"/>
        </w:rPr>
        <w:t xml:space="preserve"> Court</w:t>
      </w:r>
      <w:r w:rsidR="007C314F" w:rsidRPr="00FB07AC">
        <w:rPr>
          <w:rFonts w:ascii="Times New Roman" w:hAnsi="Times New Roman" w:cs="Times New Roman"/>
          <w:b/>
          <w:bCs/>
          <w:u w:val="single"/>
        </w:rPr>
        <w:t xml:space="preserve"> (January 2019-till date)</w:t>
      </w:r>
    </w:p>
    <w:p w:rsidR="007C314F" w:rsidRPr="00FB07AC" w:rsidRDefault="007C314F" w:rsidP="007C314F">
      <w:pPr>
        <w:pStyle w:val="ListParagraph"/>
        <w:numPr>
          <w:ilvl w:val="0"/>
          <w:numId w:val="2"/>
        </w:numPr>
        <w:spacing w:after="0" w:line="240" w:lineRule="auto"/>
        <w:ind w:left="-72" w:right="-43"/>
        <w:jc w:val="both"/>
        <w:rPr>
          <w:rFonts w:ascii="Times New Roman" w:hAnsi="Times New Roman"/>
        </w:rPr>
      </w:pPr>
      <w:r w:rsidRPr="00FB07AC">
        <w:rPr>
          <w:rFonts w:ascii="Times New Roman" w:hAnsi="Times New Roman"/>
        </w:rPr>
        <w:t xml:space="preserve">Drafting writ petitions, </w:t>
      </w:r>
      <w:r w:rsidR="007454B2">
        <w:rPr>
          <w:rFonts w:ascii="Times New Roman" w:hAnsi="Times New Roman"/>
        </w:rPr>
        <w:t xml:space="preserve">petitions, counterclaims, </w:t>
      </w:r>
      <w:r w:rsidRPr="00FB07AC">
        <w:rPr>
          <w:rFonts w:ascii="Times New Roman" w:hAnsi="Times New Roman"/>
        </w:rPr>
        <w:t>conveyances, general and civil applications for filing before the Trial Courts and High Court.</w:t>
      </w:r>
    </w:p>
    <w:p w:rsidR="007C314F" w:rsidRPr="00FB07AC" w:rsidRDefault="007C314F" w:rsidP="007C314F">
      <w:pPr>
        <w:pStyle w:val="ListParagraph"/>
        <w:numPr>
          <w:ilvl w:val="0"/>
          <w:numId w:val="2"/>
        </w:numPr>
        <w:spacing w:after="0" w:line="240" w:lineRule="auto"/>
        <w:ind w:left="-72" w:right="-43"/>
        <w:jc w:val="both"/>
        <w:rPr>
          <w:rFonts w:ascii="Times New Roman" w:hAnsi="Times New Roman"/>
        </w:rPr>
      </w:pPr>
      <w:r w:rsidRPr="00FB07AC">
        <w:rPr>
          <w:rFonts w:ascii="Times New Roman" w:hAnsi="Times New Roman"/>
        </w:rPr>
        <w:t>Appearing and arguing in person.</w:t>
      </w:r>
    </w:p>
    <w:p w:rsidR="007C314F" w:rsidRPr="00FB07AC" w:rsidRDefault="007C314F" w:rsidP="007C314F">
      <w:pPr>
        <w:pStyle w:val="ListParagraph"/>
        <w:numPr>
          <w:ilvl w:val="0"/>
          <w:numId w:val="2"/>
        </w:numPr>
        <w:spacing w:after="0" w:line="240" w:lineRule="auto"/>
        <w:ind w:left="-72" w:right="-43"/>
        <w:jc w:val="both"/>
        <w:rPr>
          <w:rFonts w:ascii="Times New Roman" w:hAnsi="Times New Roman"/>
        </w:rPr>
      </w:pPr>
      <w:r w:rsidRPr="00FB07AC">
        <w:rPr>
          <w:rFonts w:ascii="Times New Roman" w:hAnsi="Times New Roman"/>
        </w:rPr>
        <w:t xml:space="preserve">Drafting and vetting of wide gamut of contracts and agreements related Sale-deed, Power of Attorney, Mortgage Deed, </w:t>
      </w:r>
      <w:proofErr w:type="spellStart"/>
      <w:r w:rsidRPr="00FB07AC">
        <w:rPr>
          <w:rFonts w:ascii="Times New Roman" w:hAnsi="Times New Roman"/>
        </w:rPr>
        <w:t>MoUs</w:t>
      </w:r>
      <w:proofErr w:type="spellEnd"/>
      <w:r w:rsidRPr="00FB07AC">
        <w:rPr>
          <w:rFonts w:ascii="Times New Roman" w:hAnsi="Times New Roman"/>
        </w:rPr>
        <w:t>, Settlement Deeds, and other Company related documents.</w:t>
      </w:r>
    </w:p>
    <w:p w:rsidR="007C314F" w:rsidRPr="00FB07AC" w:rsidRDefault="00A14C56" w:rsidP="007C314F">
      <w:pPr>
        <w:pStyle w:val="ListParagraph"/>
        <w:numPr>
          <w:ilvl w:val="0"/>
          <w:numId w:val="2"/>
        </w:numPr>
        <w:spacing w:after="0" w:line="240" w:lineRule="auto"/>
        <w:ind w:left="-72" w:right="-43"/>
        <w:jc w:val="both"/>
        <w:rPr>
          <w:rFonts w:ascii="Times New Roman" w:hAnsi="Times New Roman"/>
        </w:rPr>
      </w:pPr>
      <w:r>
        <w:rPr>
          <w:rFonts w:ascii="Times New Roman" w:hAnsi="Times New Roman"/>
        </w:rPr>
        <w:t>Actively engages and participates</w:t>
      </w:r>
      <w:r w:rsidR="007C314F" w:rsidRPr="00FB07AC">
        <w:rPr>
          <w:rFonts w:ascii="Times New Roman" w:hAnsi="Times New Roman"/>
        </w:rPr>
        <w:t xml:space="preserve"> in Arbitration with Senior Advocates and drafted Arbitration petitions.</w:t>
      </w:r>
    </w:p>
    <w:p w:rsidR="007C314F" w:rsidRDefault="007C314F" w:rsidP="007C314F">
      <w:pPr>
        <w:pStyle w:val="ListParagraph"/>
        <w:numPr>
          <w:ilvl w:val="0"/>
          <w:numId w:val="2"/>
        </w:numPr>
        <w:spacing w:after="0" w:line="240" w:lineRule="auto"/>
        <w:ind w:left="-72" w:right="-43"/>
        <w:jc w:val="both"/>
        <w:rPr>
          <w:rFonts w:ascii="Times New Roman" w:hAnsi="Times New Roman"/>
        </w:rPr>
      </w:pPr>
      <w:r w:rsidRPr="00FB07AC">
        <w:rPr>
          <w:rFonts w:ascii="Times New Roman" w:hAnsi="Times New Roman"/>
        </w:rPr>
        <w:t>Regularly brief Senior Advocates &amp; Barristers in commercial, civil &amp; arbitration matters.</w:t>
      </w:r>
    </w:p>
    <w:p w:rsidR="00046823" w:rsidRDefault="00046823" w:rsidP="007C314F">
      <w:pPr>
        <w:pStyle w:val="ListParagraph"/>
        <w:numPr>
          <w:ilvl w:val="0"/>
          <w:numId w:val="2"/>
        </w:numPr>
        <w:spacing w:after="0" w:line="240" w:lineRule="auto"/>
        <w:ind w:left="-72" w:right="-43"/>
        <w:jc w:val="both"/>
        <w:rPr>
          <w:rFonts w:ascii="Times New Roman" w:hAnsi="Times New Roman"/>
        </w:rPr>
      </w:pPr>
      <w:r>
        <w:rPr>
          <w:rFonts w:ascii="Times New Roman" w:hAnsi="Times New Roman"/>
        </w:rPr>
        <w:t xml:space="preserve">Associated with Shri </w:t>
      </w:r>
      <w:proofErr w:type="spellStart"/>
      <w:r>
        <w:rPr>
          <w:rFonts w:ascii="Times New Roman" w:hAnsi="Times New Roman"/>
        </w:rPr>
        <w:t>Pramit</w:t>
      </w:r>
      <w:proofErr w:type="spellEnd"/>
      <w:r>
        <w:rPr>
          <w:rFonts w:ascii="Times New Roman" w:hAnsi="Times New Roman"/>
        </w:rPr>
        <w:t xml:space="preserve"> Kumar Ray, Senior Advocate &amp; Barrister, Calcutta High Court.</w:t>
      </w:r>
    </w:p>
    <w:p w:rsidR="00450144" w:rsidRPr="00FB07AC" w:rsidRDefault="00450144" w:rsidP="007C314F">
      <w:pPr>
        <w:pStyle w:val="ListParagraph"/>
        <w:numPr>
          <w:ilvl w:val="0"/>
          <w:numId w:val="2"/>
        </w:numPr>
        <w:spacing w:after="0" w:line="240" w:lineRule="auto"/>
        <w:ind w:left="-72" w:right="-43"/>
        <w:jc w:val="both"/>
        <w:rPr>
          <w:rFonts w:ascii="Times New Roman" w:hAnsi="Times New Roman"/>
        </w:rPr>
      </w:pPr>
      <w:r>
        <w:rPr>
          <w:rFonts w:ascii="Times New Roman" w:hAnsi="Times New Roman"/>
        </w:rPr>
        <w:t xml:space="preserve">Drafted JV, Contracts </w:t>
      </w:r>
      <w:r w:rsidR="008715F1">
        <w:rPr>
          <w:rFonts w:ascii="Times New Roman" w:hAnsi="Times New Roman"/>
        </w:rPr>
        <w:t>and wide gamut of Contracts.</w:t>
      </w:r>
    </w:p>
    <w:p w:rsidR="007C314F" w:rsidRPr="00FB07AC" w:rsidRDefault="007C314F" w:rsidP="007C314F">
      <w:pPr>
        <w:spacing w:after="0" w:line="240" w:lineRule="auto"/>
        <w:ind w:right="-46"/>
        <w:jc w:val="both"/>
        <w:rPr>
          <w:rFonts w:ascii="Times New Roman" w:hAnsi="Times New Roman" w:cs="Times New Roman"/>
          <w:b/>
          <w:bCs/>
          <w:u w:val="single"/>
        </w:rPr>
      </w:pPr>
    </w:p>
    <w:p w:rsidR="007C314F" w:rsidRPr="00FB07AC" w:rsidRDefault="007C314F" w:rsidP="007C314F">
      <w:pPr>
        <w:spacing w:after="0" w:line="240" w:lineRule="auto"/>
        <w:ind w:right="-46"/>
        <w:jc w:val="both"/>
        <w:rPr>
          <w:rFonts w:ascii="Times New Roman" w:hAnsi="Times New Roman" w:cs="Times New Roman"/>
          <w:b/>
          <w:bCs/>
          <w:u w:val="single"/>
        </w:rPr>
      </w:pPr>
      <w:r w:rsidRPr="00FB07AC">
        <w:rPr>
          <w:rFonts w:ascii="Times New Roman" w:hAnsi="Times New Roman" w:cs="Times New Roman"/>
          <w:b/>
          <w:bCs/>
          <w:u w:val="single"/>
        </w:rPr>
        <w:t xml:space="preserve">General Manager Legal at </w:t>
      </w:r>
      <w:proofErr w:type="spellStart"/>
      <w:r w:rsidRPr="00FB07AC">
        <w:rPr>
          <w:rFonts w:ascii="Times New Roman" w:hAnsi="Times New Roman" w:cs="Times New Roman"/>
          <w:b/>
          <w:bCs/>
          <w:u w:val="single"/>
        </w:rPr>
        <w:t>Concast</w:t>
      </w:r>
      <w:proofErr w:type="spellEnd"/>
      <w:r w:rsidRPr="00FB07AC">
        <w:rPr>
          <w:rFonts w:ascii="Times New Roman" w:hAnsi="Times New Roman" w:cs="Times New Roman"/>
          <w:b/>
          <w:bCs/>
          <w:u w:val="single"/>
        </w:rPr>
        <w:t xml:space="preserve"> group of Industries, (Steel &amp; Infrastructure), New Delhi &amp; Kolkata [January 2016-</w:t>
      </w:r>
      <w:r w:rsidR="00A747BC">
        <w:rPr>
          <w:rFonts w:ascii="Times New Roman" w:hAnsi="Times New Roman" w:cs="Times New Roman"/>
          <w:b/>
          <w:bCs/>
          <w:u w:val="single"/>
        </w:rPr>
        <w:t>Novem</w:t>
      </w:r>
      <w:r w:rsidRPr="00FB07AC">
        <w:rPr>
          <w:rFonts w:ascii="Times New Roman" w:hAnsi="Times New Roman" w:cs="Times New Roman"/>
          <w:b/>
          <w:bCs/>
          <w:u w:val="single"/>
        </w:rPr>
        <w:t>ber 201</w:t>
      </w:r>
      <w:r w:rsidR="00B7331B">
        <w:rPr>
          <w:rFonts w:ascii="Times New Roman" w:hAnsi="Times New Roman" w:cs="Times New Roman"/>
          <w:b/>
          <w:bCs/>
          <w:u w:val="single"/>
        </w:rPr>
        <w:t>8</w:t>
      </w:r>
      <w:r w:rsidRPr="00FB07AC">
        <w:rPr>
          <w:rFonts w:ascii="Times New Roman" w:hAnsi="Times New Roman" w:cs="Times New Roman"/>
          <w:b/>
          <w:bCs/>
          <w:u w:val="single"/>
        </w:rPr>
        <w:t>]</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Assisted in drafting and vetting of wide gamut of contracts and agreements related Sale-deed, Power of Attorney, Mortgage Deed, </w:t>
      </w:r>
      <w:proofErr w:type="spellStart"/>
      <w:r w:rsidRPr="00FB07AC">
        <w:rPr>
          <w:rFonts w:ascii="Times New Roman" w:hAnsi="Times New Roman"/>
        </w:rPr>
        <w:t>MoUs</w:t>
      </w:r>
      <w:proofErr w:type="spellEnd"/>
      <w:r w:rsidRPr="00FB07AC">
        <w:rPr>
          <w:rFonts w:ascii="Times New Roman" w:hAnsi="Times New Roman"/>
        </w:rPr>
        <w:t>, BOT agreements, BOOT agreements, Joint Development Agreements, Concessionaire Agreements, Settlement Deeds, and other Company related documents.</w:t>
      </w:r>
    </w:p>
    <w:p w:rsidR="007C314F"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Researched and assisted in drafting </w:t>
      </w:r>
      <w:proofErr w:type="spellStart"/>
      <w:r w:rsidRPr="00FB07AC">
        <w:rPr>
          <w:rFonts w:ascii="Times New Roman" w:hAnsi="Times New Roman"/>
        </w:rPr>
        <w:t>o</w:t>
      </w:r>
      <w:r w:rsidR="00B74D62">
        <w:rPr>
          <w:rFonts w:ascii="Times New Roman" w:hAnsi="Times New Roman"/>
        </w:rPr>
        <w:t>ofwide</w:t>
      </w:r>
      <w:proofErr w:type="spellEnd"/>
      <w:r w:rsidR="00B74D62">
        <w:rPr>
          <w:rFonts w:ascii="Times New Roman" w:hAnsi="Times New Roman"/>
        </w:rPr>
        <w:t xml:space="preserve"> gamut of </w:t>
      </w:r>
      <w:r w:rsidR="00B922B6">
        <w:rPr>
          <w:rFonts w:ascii="Times New Roman" w:hAnsi="Times New Roman"/>
        </w:rPr>
        <w:t>loan agreements and shareholders agreements</w:t>
      </w:r>
      <w:r w:rsidRPr="00FB07AC">
        <w:rPr>
          <w:rFonts w:ascii="Times New Roman" w:hAnsi="Times New Roman"/>
        </w:rPr>
        <w:t>.</w:t>
      </w:r>
    </w:p>
    <w:p w:rsidR="00400455" w:rsidRPr="00FB07AC" w:rsidRDefault="00400455" w:rsidP="007C314F">
      <w:pPr>
        <w:pStyle w:val="ListParagraph"/>
        <w:numPr>
          <w:ilvl w:val="0"/>
          <w:numId w:val="1"/>
        </w:numPr>
        <w:spacing w:after="0" w:line="240" w:lineRule="auto"/>
        <w:ind w:left="426" w:right="-46" w:hanging="426"/>
        <w:jc w:val="both"/>
        <w:rPr>
          <w:rFonts w:ascii="Times New Roman" w:hAnsi="Times New Roman"/>
        </w:rPr>
      </w:pPr>
      <w:r>
        <w:rPr>
          <w:rFonts w:ascii="Times New Roman" w:hAnsi="Times New Roman"/>
        </w:rPr>
        <w:t>Credit derivative swap agreements.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Assisted in drafting writ petitions, conveyances, general and civil applications for filing before the Trial Court and High Court.</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Scrutiny and verification of the property documents and prepared legal opinions and also co-ordinate with the external advocates to obtain the legal opinion in due diligence</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Document Profiling.</w:t>
      </w:r>
    </w:p>
    <w:p w:rsidR="007C314F" w:rsidRPr="00FB07AC" w:rsidRDefault="007C314F" w:rsidP="007C314F">
      <w:pPr>
        <w:spacing w:after="0" w:line="240" w:lineRule="auto"/>
        <w:ind w:right="-46"/>
        <w:jc w:val="both"/>
        <w:rPr>
          <w:rFonts w:ascii="Times New Roman" w:hAnsi="Times New Roman" w:cs="Times New Roman"/>
          <w:bCs/>
        </w:rPr>
      </w:pPr>
      <w:r w:rsidRPr="00FB07AC">
        <w:rPr>
          <w:rFonts w:ascii="Times New Roman" w:hAnsi="Times New Roman" w:cs="Times New Roman"/>
          <w:b/>
          <w:bCs/>
          <w:u w:val="single"/>
        </w:rPr>
        <w:t xml:space="preserve">Senior Legal Associate, RKPA Associates Law Firm New Delhi </w:t>
      </w:r>
      <w:r w:rsidRPr="00FB07AC">
        <w:rPr>
          <w:rFonts w:ascii="Times New Roman" w:hAnsi="Times New Roman" w:cs="Times New Roman"/>
          <w:bCs/>
        </w:rPr>
        <w:t>[April 2014 till Dec 2015]</w:t>
      </w:r>
    </w:p>
    <w:p w:rsidR="007C314F"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Drafted complaints, interim applications, writ petitions, conveyances, general and civil applications for filing before the Trial Court and High Court.</w:t>
      </w:r>
    </w:p>
    <w:p w:rsidR="00AB55A4" w:rsidRPr="00FB07AC" w:rsidRDefault="00AB55A4" w:rsidP="00E338C4">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Researched and assisted in drafting of </w:t>
      </w:r>
      <w:r>
        <w:rPr>
          <w:rFonts w:ascii="Times New Roman" w:hAnsi="Times New Roman"/>
        </w:rPr>
        <w:t>loan agreements and shareholders agreements</w:t>
      </w:r>
      <w:r w:rsidRPr="00FB07AC">
        <w:rPr>
          <w:rFonts w:ascii="Times New Roman" w:hAnsi="Times New Roman"/>
        </w:rPr>
        <w:t>.</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bCs/>
          <w:u w:val="single"/>
        </w:rPr>
      </w:pPr>
      <w:r w:rsidRPr="00FB07AC">
        <w:rPr>
          <w:rFonts w:ascii="Times New Roman" w:hAnsi="Times New Roman"/>
        </w:rPr>
        <w:t xml:space="preserve">Drafted and vetted contracts and agreements related to Sale-deed, Agreement to Sell, Deed of Assignment, Power of Attorney, </w:t>
      </w:r>
      <w:proofErr w:type="spellStart"/>
      <w:r w:rsidRPr="00FB07AC">
        <w:rPr>
          <w:rFonts w:ascii="Times New Roman" w:hAnsi="Times New Roman"/>
        </w:rPr>
        <w:t>MoUs</w:t>
      </w:r>
      <w:proofErr w:type="spellEnd"/>
      <w:r w:rsidRPr="00FB07AC">
        <w:rPr>
          <w:rFonts w:ascii="Times New Roman" w:hAnsi="Times New Roman"/>
        </w:rPr>
        <w:t xml:space="preserve">, Settlement Deeds, confirmation deed and other Company related document.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bCs/>
          <w:u w:val="single"/>
        </w:rPr>
      </w:pPr>
      <w:r w:rsidRPr="00FB07AC">
        <w:rPr>
          <w:rFonts w:ascii="Times New Roman" w:hAnsi="Times New Roman"/>
        </w:rPr>
        <w:t>Appeared in Court.</w:t>
      </w:r>
    </w:p>
    <w:p w:rsidR="007C314F" w:rsidRPr="00FB07AC" w:rsidRDefault="007C314F" w:rsidP="007C314F">
      <w:pPr>
        <w:spacing w:after="0" w:line="240" w:lineRule="auto"/>
        <w:ind w:right="-46"/>
        <w:jc w:val="both"/>
        <w:rPr>
          <w:rFonts w:ascii="Times New Roman" w:hAnsi="Times New Roman" w:cs="Times New Roman"/>
          <w:b/>
          <w:bCs/>
          <w:u w:val="single"/>
        </w:rPr>
      </w:pPr>
      <w:r w:rsidRPr="00FB07AC">
        <w:rPr>
          <w:rFonts w:ascii="Times New Roman" w:hAnsi="Times New Roman" w:cs="Times New Roman"/>
          <w:b/>
          <w:bCs/>
          <w:u w:val="single"/>
        </w:rPr>
        <w:t xml:space="preserve">Senior Executive Legal at </w:t>
      </w:r>
      <w:proofErr w:type="spellStart"/>
      <w:r w:rsidRPr="00FB07AC">
        <w:rPr>
          <w:rFonts w:ascii="Times New Roman" w:hAnsi="Times New Roman" w:cs="Times New Roman"/>
          <w:b/>
          <w:bCs/>
          <w:u w:val="single"/>
        </w:rPr>
        <w:t>Adhunik</w:t>
      </w:r>
      <w:proofErr w:type="spellEnd"/>
      <w:r w:rsidRPr="00FB07AC">
        <w:rPr>
          <w:rFonts w:ascii="Times New Roman" w:hAnsi="Times New Roman" w:cs="Times New Roman"/>
          <w:b/>
          <w:bCs/>
          <w:u w:val="single"/>
        </w:rPr>
        <w:t xml:space="preserve"> group of Industries, (steel, mining &amp; power, infrastructure) Kolkata [January 2013-Feb 2014]</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Assisted in drafting writ petitions, conveyances, general and civil applications for filing before the Trial Court and High Court.</w:t>
      </w:r>
    </w:p>
    <w:p w:rsidR="007C314F"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Assisted in drafting and vetting of contracts and agreements related to real estate such as Sale-deed, Agreement to Sell, Deed of Assignment, Power of Attorney, Indemnity Bond, Mortgage Deed, </w:t>
      </w:r>
      <w:proofErr w:type="spellStart"/>
      <w:r w:rsidRPr="00FB07AC">
        <w:rPr>
          <w:rFonts w:ascii="Times New Roman" w:hAnsi="Times New Roman"/>
        </w:rPr>
        <w:t>MoUs</w:t>
      </w:r>
      <w:proofErr w:type="spellEnd"/>
      <w:r w:rsidRPr="00FB07AC">
        <w:rPr>
          <w:rFonts w:ascii="Times New Roman" w:hAnsi="Times New Roman"/>
        </w:rPr>
        <w:t>, BOOT agreements, Joint Development Agreements, Settlement Deeds, confirmation deed and other Company related document.</w:t>
      </w:r>
    </w:p>
    <w:p w:rsidR="00AB55A4" w:rsidRPr="00FB07AC" w:rsidRDefault="00AB55A4" w:rsidP="00E338C4">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Researched and assisted in drafting of</w:t>
      </w:r>
      <w:r w:rsidR="00B74D62">
        <w:rPr>
          <w:rFonts w:ascii="Times New Roman" w:hAnsi="Times New Roman"/>
        </w:rPr>
        <w:t xml:space="preserve"> wide gamut of</w:t>
      </w:r>
      <w:r w:rsidRPr="00FB07AC">
        <w:rPr>
          <w:rFonts w:ascii="Times New Roman" w:hAnsi="Times New Roman"/>
        </w:rPr>
        <w:t xml:space="preserve"> </w:t>
      </w:r>
      <w:r>
        <w:rPr>
          <w:rFonts w:ascii="Times New Roman" w:hAnsi="Times New Roman"/>
        </w:rPr>
        <w:t>loan agreements and shareholders agreements</w:t>
      </w:r>
      <w:r w:rsidRPr="00FB07AC">
        <w:rPr>
          <w:rFonts w:ascii="Times New Roman" w:hAnsi="Times New Roman"/>
        </w:rPr>
        <w:t>.</w:t>
      </w:r>
    </w:p>
    <w:p w:rsidR="007C314F" w:rsidRPr="00FB07AC" w:rsidRDefault="007C314F" w:rsidP="00B74D62">
      <w:pPr>
        <w:pStyle w:val="ListParagraph"/>
        <w:spacing w:after="0" w:line="240" w:lineRule="auto"/>
        <w:ind w:left="426" w:right="-46"/>
        <w:jc w:val="both"/>
        <w:rPr>
          <w:rFonts w:ascii="Times New Roman" w:hAnsi="Times New Roman"/>
        </w:rPr>
      </w:pPr>
    </w:p>
    <w:p w:rsidR="00FB07AC" w:rsidRDefault="00FB07AC" w:rsidP="007C314F">
      <w:pPr>
        <w:spacing w:after="0" w:line="240" w:lineRule="auto"/>
        <w:ind w:right="-46"/>
        <w:jc w:val="both"/>
        <w:rPr>
          <w:rFonts w:ascii="Times New Roman" w:hAnsi="Times New Roman" w:cs="Times New Roman"/>
          <w:b/>
          <w:bCs/>
          <w:smallCaps/>
          <w:u w:val="single"/>
        </w:rPr>
      </w:pPr>
    </w:p>
    <w:p w:rsidR="007C314F" w:rsidRPr="00FB07AC" w:rsidRDefault="007C314F" w:rsidP="007C314F">
      <w:pPr>
        <w:spacing w:after="0" w:line="240" w:lineRule="auto"/>
        <w:ind w:right="-46"/>
        <w:jc w:val="both"/>
        <w:rPr>
          <w:rFonts w:ascii="Times New Roman" w:hAnsi="Times New Roman" w:cs="Times New Roman"/>
          <w:b/>
          <w:bCs/>
          <w:smallCaps/>
          <w:u w:val="single"/>
        </w:rPr>
      </w:pPr>
      <w:r w:rsidRPr="00FB07AC">
        <w:rPr>
          <w:rFonts w:ascii="Times New Roman" w:hAnsi="Times New Roman" w:cs="Times New Roman"/>
          <w:b/>
          <w:bCs/>
          <w:smallCaps/>
          <w:u w:val="single"/>
        </w:rPr>
        <w:t>Internship Experience</w:t>
      </w:r>
    </w:p>
    <w:p w:rsidR="007C314F" w:rsidRPr="00FB07AC" w:rsidRDefault="00000000" w:rsidP="007C314F">
      <w:pPr>
        <w:spacing w:after="0" w:line="240" w:lineRule="auto"/>
        <w:ind w:right="-46"/>
        <w:jc w:val="both"/>
        <w:rPr>
          <w:rFonts w:ascii="Times New Roman" w:hAnsi="Times New Roman" w:cs="Times New Roman"/>
          <w:b/>
          <w:bCs/>
        </w:rPr>
      </w:pPr>
      <w:hyperlink r:id="rId6" w:history="1">
        <w:proofErr w:type="spellStart"/>
        <w:r w:rsidR="007C314F" w:rsidRPr="00FB07AC">
          <w:rPr>
            <w:rStyle w:val="Hyperlink"/>
            <w:rFonts w:ascii="Times New Roman" w:hAnsi="Times New Roman" w:cs="Times New Roman"/>
            <w:b/>
            <w:bCs/>
            <w:color w:val="auto"/>
          </w:rPr>
          <w:t>Amarchand</w:t>
        </w:r>
        <w:proofErr w:type="spellEnd"/>
        <w:r w:rsidR="007C314F" w:rsidRPr="00FB07AC">
          <w:rPr>
            <w:rStyle w:val="Hyperlink"/>
            <w:rFonts w:ascii="Times New Roman" w:hAnsi="Times New Roman" w:cs="Times New Roman"/>
            <w:b/>
            <w:bCs/>
            <w:color w:val="auto"/>
          </w:rPr>
          <w:t> &amp;</w:t>
        </w:r>
        <w:proofErr w:type="spellStart"/>
        <w:r w:rsidR="007C314F" w:rsidRPr="00FB07AC">
          <w:rPr>
            <w:rStyle w:val="Hyperlink"/>
            <w:rFonts w:ascii="Times New Roman" w:hAnsi="Times New Roman" w:cs="Times New Roman"/>
            <w:b/>
            <w:bCs/>
            <w:color w:val="auto"/>
          </w:rPr>
          <w:t>Mangaldas</w:t>
        </w:r>
        <w:proofErr w:type="spellEnd"/>
        <w:r w:rsidR="007C314F" w:rsidRPr="00FB07AC">
          <w:rPr>
            <w:rStyle w:val="Hyperlink"/>
            <w:rFonts w:ascii="Times New Roman" w:hAnsi="Times New Roman" w:cs="Times New Roman"/>
            <w:b/>
            <w:bCs/>
            <w:color w:val="auto"/>
          </w:rPr>
          <w:t>&amp; Suresh A Shroff&amp; Co.,</w:t>
        </w:r>
      </w:hyperlink>
      <w:r w:rsidR="007C314F" w:rsidRPr="00FB07AC">
        <w:rPr>
          <w:rFonts w:ascii="Times New Roman" w:hAnsi="Times New Roman" w:cs="Times New Roman"/>
          <w:b/>
          <w:bCs/>
          <w:u w:val="single"/>
        </w:rPr>
        <w:t xml:space="preserve"> Delhi</w:t>
      </w:r>
      <w:r w:rsidR="007C314F" w:rsidRPr="00FB07AC">
        <w:rPr>
          <w:rFonts w:ascii="Times New Roman" w:hAnsi="Times New Roman" w:cs="Times New Roman"/>
          <w:iCs/>
        </w:rPr>
        <w:tab/>
        <w:t>[10</w:t>
      </w:r>
      <w:r w:rsidR="007C314F" w:rsidRPr="00FB07AC">
        <w:rPr>
          <w:rFonts w:ascii="Times New Roman" w:hAnsi="Times New Roman" w:cs="Times New Roman"/>
          <w:iCs/>
          <w:vertAlign w:val="superscript"/>
        </w:rPr>
        <w:t>th</w:t>
      </w:r>
      <w:r w:rsidR="007C314F" w:rsidRPr="00FB07AC">
        <w:rPr>
          <w:rFonts w:ascii="Times New Roman" w:hAnsi="Times New Roman" w:cs="Times New Roman"/>
          <w:iCs/>
        </w:rPr>
        <w:t xml:space="preserve"> October-5th November 2011]</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Advised the client and its group companies in relation to its infrastructure projects on BOT basis. We advised the client on structuring, drafting and negotiation of the road construction contract, building construction contract, civil works agreement, IT contract, operation and maintenance contracts, purchase orders, tripartite agreements and other ancillary contract documents with multiple contractors.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Researched on points of law in the field of FERA, FEMA, SEBI Guidelines, Companies Act, SARFAESI Act, RDDB Act, Information Technology Act, Arbitration and Conciliation</w:t>
      </w:r>
    </w:p>
    <w:p w:rsidR="007C314F" w:rsidRPr="00FB07AC" w:rsidRDefault="007C314F" w:rsidP="007C314F">
      <w:pPr>
        <w:spacing w:after="0" w:line="240" w:lineRule="auto"/>
        <w:ind w:right="-46"/>
        <w:jc w:val="both"/>
        <w:rPr>
          <w:rFonts w:ascii="Times New Roman" w:hAnsi="Times New Roman" w:cs="Times New Roman"/>
          <w:bCs/>
        </w:rPr>
      </w:pPr>
      <w:r w:rsidRPr="00FB07AC">
        <w:rPr>
          <w:rFonts w:ascii="Times New Roman" w:hAnsi="Times New Roman" w:cs="Times New Roman"/>
          <w:b/>
          <w:bCs/>
          <w:u w:val="single"/>
          <w:lang w:val="en-GB"/>
        </w:rPr>
        <w:t>Offshore Research Partners, Kolkata</w:t>
      </w:r>
      <w:r w:rsidRPr="00FB07AC">
        <w:rPr>
          <w:rFonts w:ascii="Times New Roman" w:hAnsi="Times New Roman" w:cs="Times New Roman"/>
          <w:b/>
          <w:bCs/>
          <w:lang w:val="en-GB"/>
        </w:rPr>
        <w:tab/>
      </w:r>
      <w:r w:rsidRPr="00FB07AC">
        <w:rPr>
          <w:rFonts w:ascii="Times New Roman" w:hAnsi="Times New Roman" w:cs="Times New Roman"/>
          <w:b/>
          <w:bCs/>
          <w:lang w:val="en-GB"/>
        </w:rPr>
        <w:tab/>
      </w:r>
      <w:r w:rsidRPr="00FB07AC">
        <w:rPr>
          <w:rFonts w:ascii="Times New Roman" w:hAnsi="Times New Roman" w:cs="Times New Roman"/>
          <w:b/>
          <w:bCs/>
          <w:lang w:val="en-GB"/>
        </w:rPr>
        <w:tab/>
        <w:t>[</w:t>
      </w:r>
      <w:r w:rsidRPr="00FB07AC">
        <w:rPr>
          <w:rFonts w:ascii="Times New Roman" w:hAnsi="Times New Roman" w:cs="Times New Roman"/>
          <w:bCs/>
          <w:lang w:val="en-GB"/>
        </w:rPr>
        <w:t xml:space="preserve">January 2010 – March 2010]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Tracking and documentation of challenged expert witnesses in various courts in United States as pertaining to “Evidentiary Gatekeeping Standards” and admissibility of expert witness testimony.</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Project on disciplinary actions</w:t>
      </w:r>
    </w:p>
    <w:p w:rsidR="007C314F" w:rsidRPr="00FB07AC" w:rsidRDefault="00000000" w:rsidP="007C314F">
      <w:pPr>
        <w:spacing w:after="0" w:line="240" w:lineRule="auto"/>
        <w:ind w:right="-46"/>
        <w:jc w:val="both"/>
        <w:rPr>
          <w:rFonts w:ascii="Times New Roman" w:hAnsi="Times New Roman" w:cs="Times New Roman"/>
        </w:rPr>
      </w:pPr>
      <w:hyperlink r:id="rId7" w:history="1">
        <w:r w:rsidR="007C314F" w:rsidRPr="00FB07AC">
          <w:rPr>
            <w:rStyle w:val="Hyperlink"/>
            <w:rFonts w:ascii="Times New Roman" w:hAnsi="Times New Roman" w:cs="Times New Roman"/>
            <w:b/>
            <w:bCs/>
            <w:color w:val="auto"/>
          </w:rPr>
          <w:t>Economic Laws Practice</w:t>
        </w:r>
      </w:hyperlink>
      <w:r w:rsidR="007C314F" w:rsidRPr="00FB07AC">
        <w:rPr>
          <w:rFonts w:ascii="Times New Roman" w:hAnsi="Times New Roman" w:cs="Times New Roman"/>
          <w:b/>
          <w:bCs/>
          <w:u w:val="single"/>
        </w:rPr>
        <w:t xml:space="preserve"> Delhi</w:t>
      </w:r>
      <w:r w:rsidR="007C314F" w:rsidRPr="00FB07AC">
        <w:rPr>
          <w:rFonts w:ascii="Times New Roman" w:hAnsi="Times New Roman" w:cs="Times New Roman"/>
          <w:iCs/>
        </w:rPr>
        <w:tab/>
      </w:r>
      <w:r w:rsidR="007C314F" w:rsidRPr="00FB07AC">
        <w:rPr>
          <w:rFonts w:ascii="Times New Roman" w:hAnsi="Times New Roman" w:cs="Times New Roman"/>
          <w:iCs/>
        </w:rPr>
        <w:tab/>
      </w:r>
      <w:r w:rsidR="007C314F" w:rsidRPr="00FB07AC">
        <w:rPr>
          <w:rFonts w:ascii="Times New Roman" w:hAnsi="Times New Roman" w:cs="Times New Roman"/>
          <w:iCs/>
        </w:rPr>
        <w:tab/>
        <w:t>[1</w:t>
      </w:r>
      <w:r w:rsidR="007C314F" w:rsidRPr="00FB07AC">
        <w:rPr>
          <w:rFonts w:ascii="Times New Roman" w:hAnsi="Times New Roman" w:cs="Times New Roman"/>
          <w:iCs/>
          <w:vertAlign w:val="superscript"/>
        </w:rPr>
        <w:t>st</w:t>
      </w:r>
      <w:r w:rsidR="007C314F" w:rsidRPr="00FB07AC">
        <w:rPr>
          <w:rFonts w:ascii="Times New Roman" w:hAnsi="Times New Roman" w:cs="Times New Roman"/>
          <w:iCs/>
        </w:rPr>
        <w:t xml:space="preserve"> October - 30</w:t>
      </w:r>
      <w:r w:rsidR="007C314F" w:rsidRPr="00FB07AC">
        <w:rPr>
          <w:rFonts w:ascii="Times New Roman" w:hAnsi="Times New Roman" w:cs="Times New Roman"/>
          <w:iCs/>
          <w:vertAlign w:val="superscript"/>
        </w:rPr>
        <w:t>th</w:t>
      </w:r>
      <w:r w:rsidR="007C314F" w:rsidRPr="00FB07AC">
        <w:rPr>
          <w:rFonts w:ascii="Times New Roman" w:hAnsi="Times New Roman" w:cs="Times New Roman"/>
          <w:iCs/>
        </w:rPr>
        <w:t xml:space="preserve"> October 2009]</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Researched on points of law in the fields of direct and indirect tax, WTO and international trade, venture capital and private equity, corporate and commercial, litigation and dispute resolution.</w:t>
      </w:r>
    </w:p>
    <w:p w:rsidR="007C314F" w:rsidRPr="00FB07AC" w:rsidRDefault="00000000" w:rsidP="007C314F">
      <w:pPr>
        <w:spacing w:after="0" w:line="240" w:lineRule="auto"/>
        <w:ind w:right="-46"/>
        <w:jc w:val="both"/>
        <w:rPr>
          <w:rFonts w:ascii="Times New Roman" w:hAnsi="Times New Roman" w:cs="Times New Roman"/>
        </w:rPr>
      </w:pPr>
      <w:hyperlink r:id="rId8" w:history="1">
        <w:proofErr w:type="spellStart"/>
        <w:r w:rsidR="007C314F" w:rsidRPr="00FB07AC">
          <w:rPr>
            <w:rStyle w:val="Hyperlink"/>
            <w:rFonts w:ascii="Times New Roman" w:hAnsi="Times New Roman" w:cs="Times New Roman"/>
            <w:b/>
            <w:bCs/>
            <w:color w:val="auto"/>
          </w:rPr>
          <w:t>Amarchand</w:t>
        </w:r>
        <w:proofErr w:type="spellEnd"/>
        <w:r w:rsidR="007C314F" w:rsidRPr="00FB07AC">
          <w:rPr>
            <w:rStyle w:val="Hyperlink"/>
            <w:rFonts w:ascii="Times New Roman" w:hAnsi="Times New Roman" w:cs="Times New Roman"/>
            <w:b/>
            <w:bCs/>
            <w:color w:val="auto"/>
          </w:rPr>
          <w:t xml:space="preserve"> &amp; </w:t>
        </w:r>
        <w:proofErr w:type="spellStart"/>
        <w:r w:rsidR="007C314F" w:rsidRPr="00FB07AC">
          <w:rPr>
            <w:rStyle w:val="Hyperlink"/>
            <w:rFonts w:ascii="Times New Roman" w:hAnsi="Times New Roman" w:cs="Times New Roman"/>
            <w:b/>
            <w:bCs/>
            <w:color w:val="auto"/>
          </w:rPr>
          <w:t>Mangaldas</w:t>
        </w:r>
        <w:proofErr w:type="spellEnd"/>
        <w:r w:rsidR="007C314F" w:rsidRPr="00FB07AC">
          <w:rPr>
            <w:rStyle w:val="Hyperlink"/>
            <w:rFonts w:ascii="Times New Roman" w:hAnsi="Times New Roman" w:cs="Times New Roman"/>
            <w:b/>
            <w:bCs/>
            <w:color w:val="auto"/>
          </w:rPr>
          <w:t xml:space="preserve"> Law Firm,</w:t>
        </w:r>
      </w:hyperlink>
      <w:r w:rsidR="007C314F" w:rsidRPr="00FB07AC">
        <w:rPr>
          <w:rFonts w:ascii="Times New Roman" w:hAnsi="Times New Roman" w:cs="Times New Roman"/>
          <w:b/>
          <w:bCs/>
          <w:u w:val="single"/>
        </w:rPr>
        <w:t xml:space="preserve"> Kolkata</w:t>
      </w:r>
      <w:r w:rsidR="007C314F" w:rsidRPr="00FB07AC">
        <w:rPr>
          <w:rFonts w:ascii="Times New Roman" w:hAnsi="Times New Roman" w:cs="Times New Roman"/>
          <w:b/>
          <w:bCs/>
        </w:rPr>
        <w:t xml:space="preserve"> </w:t>
      </w:r>
      <w:r w:rsidR="007C314F" w:rsidRPr="00FB07AC">
        <w:rPr>
          <w:rFonts w:ascii="Times New Roman" w:hAnsi="Times New Roman" w:cs="Times New Roman"/>
          <w:iCs/>
        </w:rPr>
        <w:t>[1</w:t>
      </w:r>
      <w:r w:rsidR="007C314F" w:rsidRPr="00FB07AC">
        <w:rPr>
          <w:rFonts w:ascii="Times New Roman" w:hAnsi="Times New Roman" w:cs="Times New Roman"/>
          <w:iCs/>
          <w:vertAlign w:val="superscript"/>
        </w:rPr>
        <w:t>st</w:t>
      </w:r>
      <w:r w:rsidR="007C314F" w:rsidRPr="00FB07AC">
        <w:rPr>
          <w:rFonts w:ascii="Times New Roman" w:hAnsi="Times New Roman" w:cs="Times New Roman"/>
          <w:iCs/>
        </w:rPr>
        <w:t xml:space="preserve"> August-30</w:t>
      </w:r>
      <w:r w:rsidR="007C314F" w:rsidRPr="00FB07AC">
        <w:rPr>
          <w:rFonts w:ascii="Times New Roman" w:hAnsi="Times New Roman" w:cs="Times New Roman"/>
          <w:iCs/>
          <w:vertAlign w:val="superscript"/>
        </w:rPr>
        <w:t>th</w:t>
      </w:r>
      <w:r w:rsidR="007C314F" w:rsidRPr="00FB07AC">
        <w:rPr>
          <w:rFonts w:ascii="Times New Roman" w:hAnsi="Times New Roman" w:cs="Times New Roman"/>
          <w:iCs/>
        </w:rPr>
        <w:t xml:space="preserve"> August 2009]</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Researched on points of law in the field of FERA, FEMA, SEBI Guidelines, Companies Act, SARFAESI Act, RDDB Act, Information Technology Act, Arbitration and Conciliation</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Assisted in vetting of wide gamut of contracts and agreements related Sale-deed, Agreement to Sell, Deed of Assignment, Power of Attorney, Indemnity Bond, Mortgage Deed, </w:t>
      </w:r>
      <w:proofErr w:type="spellStart"/>
      <w:r w:rsidRPr="00FB07AC">
        <w:rPr>
          <w:rFonts w:ascii="Times New Roman" w:hAnsi="Times New Roman"/>
        </w:rPr>
        <w:t>MoUs</w:t>
      </w:r>
      <w:proofErr w:type="spellEnd"/>
      <w:r w:rsidRPr="00FB07AC">
        <w:rPr>
          <w:rFonts w:ascii="Times New Roman" w:hAnsi="Times New Roman"/>
        </w:rPr>
        <w:t>, BOOT agreements, Joint Development Agreements, Settlement Deeds, confirmation deed and other Company related documents.</w:t>
      </w:r>
    </w:p>
    <w:p w:rsidR="007C314F" w:rsidRPr="00FB07AC" w:rsidRDefault="007C314F" w:rsidP="007C314F">
      <w:pPr>
        <w:spacing w:after="0" w:line="240" w:lineRule="auto"/>
        <w:ind w:right="-46"/>
        <w:jc w:val="both"/>
        <w:rPr>
          <w:rFonts w:ascii="Times New Roman" w:hAnsi="Times New Roman" w:cs="Times New Roman"/>
        </w:rPr>
      </w:pPr>
      <w:r w:rsidRPr="00FB07AC">
        <w:rPr>
          <w:rFonts w:ascii="Times New Roman" w:hAnsi="Times New Roman" w:cs="Times New Roman"/>
          <w:b/>
          <w:bCs/>
          <w:u w:val="single"/>
        </w:rPr>
        <w:t xml:space="preserve">Paras </w:t>
      </w:r>
      <w:proofErr w:type="spellStart"/>
      <w:r w:rsidRPr="00FB07AC">
        <w:rPr>
          <w:rFonts w:ascii="Times New Roman" w:hAnsi="Times New Roman" w:cs="Times New Roman"/>
          <w:b/>
          <w:bCs/>
          <w:u w:val="single"/>
        </w:rPr>
        <w:t>Kuhad</w:t>
      </w:r>
      <w:proofErr w:type="spellEnd"/>
      <w:r w:rsidRPr="00FB07AC">
        <w:rPr>
          <w:rFonts w:ascii="Times New Roman" w:hAnsi="Times New Roman" w:cs="Times New Roman"/>
          <w:b/>
          <w:bCs/>
          <w:u w:val="single"/>
        </w:rPr>
        <w:t xml:space="preserve"> Law Firm, Kolkata</w:t>
      </w:r>
      <w:r w:rsidRPr="00FB07AC">
        <w:rPr>
          <w:rFonts w:ascii="Times New Roman" w:hAnsi="Times New Roman" w:cs="Times New Roman"/>
          <w:iCs/>
        </w:rPr>
        <w:tab/>
      </w:r>
      <w:r w:rsidRPr="00FB07AC">
        <w:rPr>
          <w:rFonts w:ascii="Times New Roman" w:hAnsi="Times New Roman" w:cs="Times New Roman"/>
          <w:iCs/>
        </w:rPr>
        <w:tab/>
      </w:r>
      <w:r w:rsidRPr="00FB07AC">
        <w:rPr>
          <w:rFonts w:ascii="Times New Roman" w:hAnsi="Times New Roman" w:cs="Times New Roman"/>
          <w:iCs/>
        </w:rPr>
        <w:tab/>
      </w:r>
      <w:r w:rsidRPr="00FB07AC">
        <w:rPr>
          <w:rFonts w:ascii="Times New Roman" w:hAnsi="Times New Roman" w:cs="Times New Roman"/>
          <w:iCs/>
        </w:rPr>
        <w:tab/>
      </w:r>
      <w:r w:rsidRPr="00FB07AC">
        <w:rPr>
          <w:rFonts w:ascii="Times New Roman" w:hAnsi="Times New Roman" w:cs="Times New Roman"/>
          <w:iCs/>
        </w:rPr>
        <w:tab/>
        <w:t>[7</w:t>
      </w:r>
      <w:r w:rsidRPr="00FB07AC">
        <w:rPr>
          <w:rFonts w:ascii="Times New Roman" w:hAnsi="Times New Roman" w:cs="Times New Roman"/>
          <w:iCs/>
          <w:vertAlign w:val="superscript"/>
        </w:rPr>
        <w:t>th</w:t>
      </w:r>
      <w:r w:rsidRPr="00FB07AC">
        <w:rPr>
          <w:rFonts w:ascii="Times New Roman" w:hAnsi="Times New Roman" w:cs="Times New Roman"/>
          <w:iCs/>
        </w:rPr>
        <w:t xml:space="preserve"> June-30</w:t>
      </w:r>
      <w:r w:rsidRPr="00FB07AC">
        <w:rPr>
          <w:rFonts w:ascii="Times New Roman" w:hAnsi="Times New Roman" w:cs="Times New Roman"/>
          <w:iCs/>
          <w:vertAlign w:val="superscript"/>
        </w:rPr>
        <w:t>th</w:t>
      </w:r>
      <w:r w:rsidRPr="00FB07AC">
        <w:rPr>
          <w:rFonts w:ascii="Times New Roman" w:hAnsi="Times New Roman" w:cs="Times New Roman"/>
          <w:iCs/>
        </w:rPr>
        <w:t xml:space="preserve"> June 2009]</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Drafted writ petitions, general and civil applications for filing before the Trial Court and High Court, conveyances.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Researched on points of law in various fields of IPC-CRPC, CPC, Law of Evidence, SEBI Guidelines, Companies Act, SARFAESI Act, RDDB Act, Information Technology Act, Arbitration and Conciliation, Electricity, Service Law, Civil law in general including C.P.C., Constitution of India, Land Acquisition Act, West Bengal Estate Acquisition Act, West Bengal Land Reforms Act, American Constitutional Law, Family Law, Tenancy Laws.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Took part in active discussion in client conference. </w:t>
      </w:r>
    </w:p>
    <w:p w:rsidR="007C314F" w:rsidRPr="00FB07AC" w:rsidRDefault="007C314F" w:rsidP="007C314F">
      <w:pPr>
        <w:spacing w:after="0" w:line="240" w:lineRule="auto"/>
        <w:ind w:right="-46"/>
        <w:jc w:val="both"/>
        <w:rPr>
          <w:rFonts w:ascii="Times New Roman" w:eastAsia="Calibri" w:hAnsi="Times New Roman" w:cs="Times New Roman"/>
        </w:rPr>
      </w:pPr>
      <w:proofErr w:type="spellStart"/>
      <w:r w:rsidRPr="00FB07AC">
        <w:rPr>
          <w:rFonts w:ascii="Times New Roman" w:hAnsi="Times New Roman" w:cs="Times New Roman"/>
          <w:b/>
          <w:bCs/>
          <w:u w:val="single"/>
        </w:rPr>
        <w:t>S.Jalan</w:t>
      </w:r>
      <w:proofErr w:type="spellEnd"/>
      <w:r w:rsidRPr="00FB07AC">
        <w:rPr>
          <w:rFonts w:ascii="Times New Roman" w:hAnsi="Times New Roman" w:cs="Times New Roman"/>
          <w:b/>
          <w:bCs/>
          <w:u w:val="single"/>
        </w:rPr>
        <w:t>&amp; Co. Law Firm, Kolkata</w:t>
      </w:r>
      <w:r w:rsidRPr="00FB07AC">
        <w:rPr>
          <w:rFonts w:ascii="Times New Roman" w:hAnsi="Times New Roman" w:cs="Times New Roman"/>
          <w:iCs/>
        </w:rPr>
        <w:tab/>
      </w:r>
      <w:r w:rsidRPr="00FB07AC">
        <w:rPr>
          <w:rFonts w:ascii="Times New Roman" w:hAnsi="Times New Roman" w:cs="Times New Roman"/>
          <w:iCs/>
        </w:rPr>
        <w:tab/>
      </w:r>
      <w:r w:rsidRPr="00FB07AC">
        <w:rPr>
          <w:rFonts w:ascii="Times New Roman" w:hAnsi="Times New Roman" w:cs="Times New Roman"/>
          <w:iCs/>
        </w:rPr>
        <w:tab/>
      </w:r>
      <w:r w:rsidRPr="00FB07AC">
        <w:rPr>
          <w:rFonts w:ascii="Times New Roman" w:hAnsi="Times New Roman" w:cs="Times New Roman"/>
          <w:iCs/>
        </w:rPr>
        <w:tab/>
      </w:r>
      <w:r w:rsidRPr="00FB07AC">
        <w:rPr>
          <w:rFonts w:ascii="Times New Roman" w:hAnsi="Times New Roman" w:cs="Times New Roman"/>
          <w:iCs/>
        </w:rPr>
        <w:tab/>
        <w:t>[1</w:t>
      </w:r>
      <w:r w:rsidRPr="00FB07AC">
        <w:rPr>
          <w:rFonts w:ascii="Times New Roman" w:hAnsi="Times New Roman" w:cs="Times New Roman"/>
          <w:iCs/>
          <w:vertAlign w:val="superscript"/>
        </w:rPr>
        <w:t>st</w:t>
      </w:r>
      <w:r w:rsidRPr="00FB07AC">
        <w:rPr>
          <w:rFonts w:ascii="Times New Roman" w:hAnsi="Times New Roman" w:cs="Times New Roman"/>
          <w:iCs/>
        </w:rPr>
        <w:t xml:space="preserve"> May-30</w:t>
      </w:r>
      <w:r w:rsidRPr="00FB07AC">
        <w:rPr>
          <w:rFonts w:ascii="Times New Roman" w:hAnsi="Times New Roman" w:cs="Times New Roman"/>
          <w:iCs/>
          <w:vertAlign w:val="superscript"/>
        </w:rPr>
        <w:t>th</w:t>
      </w:r>
      <w:r w:rsidRPr="00FB07AC">
        <w:rPr>
          <w:rFonts w:ascii="Times New Roman" w:hAnsi="Times New Roman" w:cs="Times New Roman"/>
          <w:iCs/>
        </w:rPr>
        <w:t xml:space="preserve"> May 2008]</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Advised the client and its group companies in relation to its infrastructure projects on BOT basis. We advised the client on structuring, drafting and negotiation of the road construction contract, building construction contract, civil works agreement, IT contract, operation and maintenance contracts, purchase orders, tripartite agreements and other ancillary contract documents with multiple contractors.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Researched on points of law in the field of SEBI Guidelines, Companies Act, Arbitration and Conciliation, Electricity, Service Law, Civil law in general including C.P.C., Constitution of India, Land Acquisition Act, West Bengal Estate Acquisition Act, West Bengal Land Reforms Act, American Constitutional Law, Family Law, Tenancy Laws.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bCs/>
          <w:u w:val="single"/>
        </w:rPr>
      </w:pPr>
      <w:r w:rsidRPr="00FB07AC">
        <w:rPr>
          <w:rFonts w:ascii="Times New Roman" w:hAnsi="Times New Roman"/>
        </w:rPr>
        <w:t>Helped in documentation.</w:t>
      </w:r>
    </w:p>
    <w:p w:rsidR="007C314F" w:rsidRPr="00FB07AC" w:rsidRDefault="007C314F" w:rsidP="007C314F">
      <w:pPr>
        <w:spacing w:after="0" w:line="240" w:lineRule="auto"/>
        <w:ind w:right="-46"/>
        <w:jc w:val="both"/>
        <w:rPr>
          <w:rFonts w:ascii="Times New Roman" w:eastAsia="Calibri" w:hAnsi="Times New Roman" w:cs="Times New Roman"/>
        </w:rPr>
      </w:pPr>
      <w:proofErr w:type="spellStart"/>
      <w:r w:rsidRPr="00FB07AC">
        <w:rPr>
          <w:rFonts w:ascii="Times New Roman" w:hAnsi="Times New Roman" w:cs="Times New Roman"/>
          <w:b/>
          <w:bCs/>
          <w:u w:val="single"/>
        </w:rPr>
        <w:t>RakeshDwivedi</w:t>
      </w:r>
      <w:proofErr w:type="spellEnd"/>
      <w:r w:rsidRPr="00FB07AC">
        <w:rPr>
          <w:rFonts w:ascii="Times New Roman" w:hAnsi="Times New Roman" w:cs="Times New Roman"/>
          <w:b/>
          <w:bCs/>
          <w:u w:val="single"/>
        </w:rPr>
        <w:t>, Senior Advocate, Supreme Court</w:t>
      </w:r>
      <w:r w:rsidRPr="00FB07AC">
        <w:rPr>
          <w:rFonts w:ascii="Times New Roman" w:hAnsi="Times New Roman" w:cs="Times New Roman"/>
          <w:b/>
          <w:bCs/>
        </w:rPr>
        <w:tab/>
      </w:r>
      <w:r w:rsidRPr="00FB07AC">
        <w:rPr>
          <w:rFonts w:ascii="Times New Roman" w:hAnsi="Times New Roman" w:cs="Times New Roman"/>
          <w:b/>
          <w:bCs/>
        </w:rPr>
        <w:tab/>
      </w:r>
      <w:r w:rsidRPr="00FB07AC">
        <w:rPr>
          <w:rFonts w:ascii="Times New Roman" w:hAnsi="Times New Roman" w:cs="Times New Roman"/>
          <w:b/>
          <w:bCs/>
        </w:rPr>
        <w:tab/>
      </w:r>
      <w:r w:rsidRPr="00FB07AC">
        <w:rPr>
          <w:rFonts w:ascii="Times New Roman" w:hAnsi="Times New Roman" w:cs="Times New Roman"/>
          <w:b/>
          <w:bCs/>
        </w:rPr>
        <w:tab/>
      </w:r>
      <w:r w:rsidRPr="00FB07AC">
        <w:rPr>
          <w:rFonts w:ascii="Times New Roman" w:hAnsi="Times New Roman" w:cs="Times New Roman"/>
          <w:iCs/>
        </w:rPr>
        <w:t>[March-April 2008]</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Advised the client and its group companies in relation to its infrastructure project in the State of Maharashtra on BOT basis. We Researched on points of law in the field of IPC-CRPC, CPC, Law of Evidence, FERA, FEMA, SEBI Guidelines, Companies Act, SARFAESI Act, RDDB Act, Information Technology Act, Arbitration and Conciliation, Electricity, Service Law, Civil law in general including C.P.C., Constitution of India, Land Acquisition Act, West Bengal Estate Acquisition Act, West Bengal Land Reforms Act, American Constitutional Law, Family Law, Tenancy Laws.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bCs/>
          <w:u w:val="single"/>
        </w:rPr>
      </w:pPr>
      <w:r w:rsidRPr="00FB07AC">
        <w:rPr>
          <w:rFonts w:ascii="Times New Roman" w:hAnsi="Times New Roman"/>
        </w:rPr>
        <w:t>Helped in case research and sat in client-lawyer conferences.</w:t>
      </w:r>
    </w:p>
    <w:p w:rsidR="007C314F" w:rsidRPr="00FB07AC" w:rsidRDefault="007C314F" w:rsidP="007C314F">
      <w:pPr>
        <w:spacing w:after="0" w:line="240" w:lineRule="auto"/>
        <w:ind w:right="-46"/>
        <w:jc w:val="both"/>
        <w:rPr>
          <w:rFonts w:ascii="Times New Roman" w:hAnsi="Times New Roman" w:cs="Times New Roman"/>
          <w:b/>
          <w:bCs/>
        </w:rPr>
      </w:pPr>
      <w:r w:rsidRPr="00FB07AC">
        <w:rPr>
          <w:rFonts w:ascii="Times New Roman" w:hAnsi="Times New Roman" w:cs="Times New Roman"/>
          <w:b/>
          <w:bCs/>
          <w:u w:val="single"/>
        </w:rPr>
        <w:t xml:space="preserve">Shri Gopal Singh, Advocate on Record at Supreme Court, New Delhi </w:t>
      </w:r>
      <w:r w:rsidRPr="00FB07AC">
        <w:rPr>
          <w:rFonts w:ascii="Times New Roman" w:hAnsi="Times New Roman" w:cs="Times New Roman"/>
          <w:bCs/>
        </w:rPr>
        <w:t>[Oct 2008]</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bCs/>
          <w:u w:val="single"/>
        </w:rPr>
      </w:pPr>
      <w:r w:rsidRPr="00FB07AC">
        <w:rPr>
          <w:rFonts w:ascii="Times New Roman" w:hAnsi="Times New Roman"/>
        </w:rPr>
        <w:t>Assisted in drafting SLPs,  conveyances, general and civil applications for filing before the High Court and Supreme Court. Appeared in Court</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bCs/>
          <w:u w:val="single"/>
        </w:rPr>
      </w:pPr>
      <w:r w:rsidRPr="00FB07AC">
        <w:rPr>
          <w:rFonts w:ascii="Times New Roman" w:hAnsi="Times New Roman"/>
        </w:rPr>
        <w:t>Assisted in case research and participated in client-lawyer conferences.</w:t>
      </w:r>
    </w:p>
    <w:p w:rsidR="007C314F" w:rsidRPr="00FB07AC" w:rsidRDefault="007C314F" w:rsidP="007C314F">
      <w:pPr>
        <w:spacing w:after="0" w:line="240" w:lineRule="auto"/>
        <w:ind w:right="-46"/>
        <w:jc w:val="both"/>
        <w:rPr>
          <w:rFonts w:ascii="Times New Roman" w:hAnsi="Times New Roman" w:cs="Times New Roman"/>
        </w:rPr>
      </w:pPr>
      <w:proofErr w:type="spellStart"/>
      <w:r w:rsidRPr="00FB07AC">
        <w:rPr>
          <w:rFonts w:ascii="Times New Roman" w:hAnsi="Times New Roman" w:cs="Times New Roman"/>
          <w:b/>
          <w:bCs/>
          <w:u w:val="single"/>
        </w:rPr>
        <w:t>Dr.Tapendra</w:t>
      </w:r>
      <w:proofErr w:type="spellEnd"/>
      <w:r w:rsidRPr="00FB07AC">
        <w:rPr>
          <w:rFonts w:ascii="Times New Roman" w:hAnsi="Times New Roman" w:cs="Times New Roman"/>
          <w:b/>
          <w:bCs/>
          <w:u w:val="single"/>
        </w:rPr>
        <w:t xml:space="preserve"> Narayan </w:t>
      </w:r>
      <w:proofErr w:type="spellStart"/>
      <w:r w:rsidRPr="00FB07AC">
        <w:rPr>
          <w:rFonts w:ascii="Times New Roman" w:hAnsi="Times New Roman" w:cs="Times New Roman"/>
          <w:b/>
          <w:bCs/>
          <w:u w:val="single"/>
        </w:rPr>
        <w:t>Chaudhury</w:t>
      </w:r>
      <w:proofErr w:type="spellEnd"/>
      <w:r w:rsidRPr="00FB07AC">
        <w:rPr>
          <w:rFonts w:ascii="Times New Roman" w:hAnsi="Times New Roman" w:cs="Times New Roman"/>
          <w:b/>
          <w:bCs/>
          <w:u w:val="single"/>
        </w:rPr>
        <w:t xml:space="preserve">, Senior Advocate, </w:t>
      </w:r>
      <w:r w:rsidRPr="00FB07AC">
        <w:rPr>
          <w:rFonts w:ascii="Times New Roman" w:hAnsi="Times New Roman" w:cs="Times New Roman"/>
          <w:bCs/>
        </w:rPr>
        <w:t>[April-May 2007]</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Drafted writ petitions, general and civil applications for filing before the Trial Court and High Court, conveyances.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Researched on points of law in various fields of IPC-CRPC, CPC, Law of Evidence, SEBI Guidelines, Companies Act, SARFAESI Act, RDDB Act, Information Technology Act, Arbitration and Conciliation, Electricity, Service Law, Civil law in general including C.P.C., Constitution of India, Land Acquisition Act, West Bengal Estate Acquisition Act, West Bengal Land Reforms Act, American Constitutional Law, Family Law, Tenancy Laws.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bCs/>
          <w:u w:val="single"/>
        </w:rPr>
      </w:pPr>
      <w:r w:rsidRPr="00FB07AC">
        <w:rPr>
          <w:rFonts w:ascii="Times New Roman" w:hAnsi="Times New Roman"/>
        </w:rPr>
        <w:t xml:space="preserve">Actively participated in </w:t>
      </w:r>
      <w:proofErr w:type="spellStart"/>
      <w:r w:rsidRPr="00FB07AC">
        <w:rPr>
          <w:rFonts w:ascii="Times New Roman" w:hAnsi="Times New Roman"/>
        </w:rPr>
        <w:t>discussionsduring</w:t>
      </w:r>
      <w:proofErr w:type="spellEnd"/>
      <w:r w:rsidRPr="00FB07AC">
        <w:rPr>
          <w:rFonts w:ascii="Times New Roman" w:hAnsi="Times New Roman"/>
        </w:rPr>
        <w:t xml:space="preserve"> client conferences. </w:t>
      </w:r>
    </w:p>
    <w:p w:rsidR="007C314F" w:rsidRPr="00FB07AC" w:rsidRDefault="007C314F" w:rsidP="007C314F">
      <w:pPr>
        <w:spacing w:after="0" w:line="240" w:lineRule="auto"/>
        <w:ind w:right="-46"/>
        <w:jc w:val="both"/>
        <w:rPr>
          <w:rFonts w:ascii="Times New Roman" w:hAnsi="Times New Roman" w:cs="Times New Roman"/>
        </w:rPr>
      </w:pPr>
      <w:r w:rsidRPr="00FB07AC">
        <w:rPr>
          <w:rFonts w:ascii="Times New Roman" w:hAnsi="Times New Roman" w:cs="Times New Roman"/>
          <w:b/>
          <w:bCs/>
          <w:u w:val="single"/>
        </w:rPr>
        <w:t xml:space="preserve">The </w:t>
      </w:r>
      <w:proofErr w:type="spellStart"/>
      <w:r w:rsidRPr="00FB07AC">
        <w:rPr>
          <w:rFonts w:ascii="Times New Roman" w:hAnsi="Times New Roman" w:cs="Times New Roman"/>
          <w:b/>
          <w:bCs/>
          <w:u w:val="single"/>
        </w:rPr>
        <w:t>Daubert</w:t>
      </w:r>
      <w:proofErr w:type="spellEnd"/>
      <w:r w:rsidRPr="00FB07AC">
        <w:rPr>
          <w:rFonts w:ascii="Times New Roman" w:hAnsi="Times New Roman" w:cs="Times New Roman"/>
          <w:b/>
          <w:bCs/>
          <w:u w:val="single"/>
        </w:rPr>
        <w:t xml:space="preserve"> Tracker’, MDEX Online Inc., LPO Chicago</w:t>
      </w:r>
      <w:r w:rsidRPr="00FB07AC">
        <w:rPr>
          <w:rFonts w:ascii="Times New Roman" w:hAnsi="Times New Roman" w:cs="Times New Roman"/>
        </w:rPr>
        <w:t>[October 2007-December 2009]</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Legal Researcher under </w:t>
      </w:r>
      <w:r w:rsidRPr="00FB07AC">
        <w:rPr>
          <w:rFonts w:ascii="Times New Roman" w:hAnsi="Times New Roman"/>
          <w:b/>
        </w:rPr>
        <w:t>Myles Levin</w:t>
      </w:r>
      <w:r w:rsidRPr="00FB07AC">
        <w:rPr>
          <w:rFonts w:ascii="Times New Roman" w:hAnsi="Times New Roman"/>
        </w:rPr>
        <w:t xml:space="preserve">, President, </w:t>
      </w:r>
      <w:r w:rsidRPr="00FB07AC">
        <w:rPr>
          <w:rFonts w:ascii="Times New Roman" w:hAnsi="Times New Roman"/>
          <w:b/>
        </w:rPr>
        <w:t>MDEX Online</w:t>
      </w:r>
      <w:r w:rsidRPr="00FB07AC">
        <w:rPr>
          <w:rFonts w:ascii="Times New Roman" w:hAnsi="Times New Roman"/>
        </w:rPr>
        <w:t>.</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Tracking and documentation of challenged expert witnesses in various courts in United States as pertaining to “Evidentiary Gatekeeping Standards” and admissibility of expert witness testimony.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Project on disciplinary actions.</w:t>
      </w:r>
    </w:p>
    <w:p w:rsidR="007C314F" w:rsidRPr="00FB07AC" w:rsidRDefault="007C314F" w:rsidP="007C314F">
      <w:pPr>
        <w:spacing w:after="0" w:line="240" w:lineRule="auto"/>
        <w:ind w:right="-46"/>
        <w:jc w:val="both"/>
        <w:rPr>
          <w:rFonts w:ascii="Times New Roman" w:hAnsi="Times New Roman" w:cs="Times New Roman"/>
        </w:rPr>
      </w:pPr>
      <w:r w:rsidRPr="00FB07AC">
        <w:rPr>
          <w:rFonts w:ascii="Times New Roman" w:hAnsi="Times New Roman" w:cs="Times New Roman"/>
          <w:b/>
          <w:bCs/>
          <w:u w:val="single"/>
        </w:rPr>
        <w:t>SLARTC Non Profit Non Governmental Organization, Kolkata</w:t>
      </w:r>
      <w:r w:rsidRPr="00FB07AC">
        <w:rPr>
          <w:rFonts w:ascii="Times New Roman" w:hAnsi="Times New Roman" w:cs="Times New Roman"/>
          <w:bCs/>
        </w:rPr>
        <w:tab/>
      </w:r>
      <w:r w:rsidRPr="00FB07AC">
        <w:rPr>
          <w:rFonts w:ascii="Times New Roman" w:hAnsi="Times New Roman" w:cs="Times New Roman"/>
          <w:bCs/>
        </w:rPr>
        <w:tab/>
        <w:t>[March-May 2006]</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Worked as an </w:t>
      </w:r>
      <w:proofErr w:type="spellStart"/>
      <w:r w:rsidRPr="00FB07AC">
        <w:rPr>
          <w:rFonts w:ascii="Times New Roman" w:hAnsi="Times New Roman"/>
        </w:rPr>
        <w:t>Asst</w:t>
      </w:r>
      <w:proofErr w:type="spellEnd"/>
      <w:r w:rsidRPr="00FB07AC">
        <w:rPr>
          <w:rFonts w:ascii="Times New Roman" w:hAnsi="Times New Roman"/>
        </w:rPr>
        <w:t xml:space="preserve"> Complaint Coordinator.</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Attending complainants and suggesting course of action. </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In case of complex complaints aided Chief Complaint Coordinator through research of decided case in reaching a conclusion.</w:t>
      </w:r>
    </w:p>
    <w:p w:rsidR="007C314F" w:rsidRPr="00FB07AC" w:rsidRDefault="007C314F" w:rsidP="007C314F">
      <w:pPr>
        <w:pStyle w:val="ListParagraph"/>
        <w:numPr>
          <w:ilvl w:val="0"/>
          <w:numId w:val="1"/>
        </w:numPr>
        <w:pBdr>
          <w:bottom w:val="double" w:sz="6" w:space="1" w:color="auto"/>
        </w:pBdr>
        <w:spacing w:after="0" w:line="240" w:lineRule="auto"/>
        <w:ind w:left="426" w:right="-46" w:hanging="426"/>
        <w:jc w:val="both"/>
        <w:rPr>
          <w:rFonts w:ascii="Times New Roman" w:hAnsi="Times New Roman"/>
          <w:b/>
          <w:smallCaps/>
        </w:rPr>
      </w:pPr>
      <w:r w:rsidRPr="00FB07AC">
        <w:rPr>
          <w:rFonts w:ascii="Times New Roman" w:hAnsi="Times New Roman"/>
        </w:rPr>
        <w:t>Drafted a paper entitled on “Old age problems and remedies”.</w:t>
      </w:r>
    </w:p>
    <w:p w:rsidR="007C314F" w:rsidRPr="00FB07AC" w:rsidRDefault="007C314F" w:rsidP="007C314F">
      <w:pPr>
        <w:pBdr>
          <w:bottom w:val="double" w:sz="6" w:space="1" w:color="auto"/>
        </w:pBdr>
        <w:spacing w:after="0" w:line="240" w:lineRule="auto"/>
        <w:ind w:right="-46"/>
        <w:jc w:val="both"/>
        <w:rPr>
          <w:rFonts w:ascii="Times New Roman" w:hAnsi="Times New Roman" w:cs="Times New Roman"/>
          <w:b/>
          <w:smallCaps/>
        </w:rPr>
      </w:pPr>
      <w:r w:rsidRPr="00FB07AC">
        <w:rPr>
          <w:rFonts w:ascii="Times New Roman" w:hAnsi="Times New Roman" w:cs="Times New Roman"/>
          <w:b/>
          <w:smallCaps/>
        </w:rPr>
        <w:t xml:space="preserve">Achievements </w:t>
      </w:r>
    </w:p>
    <w:p w:rsidR="007C314F" w:rsidRPr="00FB07AC" w:rsidRDefault="007C314F" w:rsidP="007C314F">
      <w:pPr>
        <w:spacing w:after="0" w:line="240" w:lineRule="auto"/>
        <w:ind w:right="-46"/>
        <w:jc w:val="both"/>
        <w:rPr>
          <w:rFonts w:ascii="Times New Roman" w:hAnsi="Times New Roman" w:cs="Times New Roman"/>
        </w:rPr>
      </w:pPr>
      <w:r w:rsidRPr="00FB07AC">
        <w:rPr>
          <w:rFonts w:ascii="Times New Roman" w:hAnsi="Times New Roman" w:cs="Times New Roman"/>
          <w:b/>
          <w:smallCaps/>
          <w:u w:val="single"/>
        </w:rPr>
        <w:t>Academic achievements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Obtained ‘E’ grade (the highest attainable grade) in Civil Proce</w:t>
      </w:r>
      <w:r w:rsidR="00641D2D">
        <w:rPr>
          <w:rFonts w:ascii="Times New Roman" w:hAnsi="Times New Roman"/>
        </w:rPr>
        <w:t>dure Code (CPC), Corporate Law 2</w:t>
      </w:r>
      <w:r w:rsidRPr="00FB07AC">
        <w:rPr>
          <w:rFonts w:ascii="Times New Roman" w:hAnsi="Times New Roman"/>
        </w:rPr>
        <w:t xml:space="preserve">, </w:t>
      </w:r>
      <w:r w:rsidR="00641D2D">
        <w:rPr>
          <w:rFonts w:ascii="Times New Roman" w:hAnsi="Times New Roman"/>
        </w:rPr>
        <w:t xml:space="preserve">and </w:t>
      </w:r>
      <w:r w:rsidRPr="00FB07AC">
        <w:rPr>
          <w:rFonts w:ascii="Times New Roman" w:hAnsi="Times New Roman"/>
        </w:rPr>
        <w:t>Clinic 1.</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b/>
          <w:smallCaps/>
          <w:u w:val="single"/>
        </w:rPr>
      </w:pPr>
      <w:r w:rsidRPr="00FB07AC">
        <w:rPr>
          <w:rFonts w:ascii="Times New Roman" w:hAnsi="Times New Roman"/>
        </w:rPr>
        <w:t>Obtained ‘A+’ grade (the highest attainable grade) in</w:t>
      </w:r>
      <w:r w:rsidR="008850F1">
        <w:rPr>
          <w:rFonts w:ascii="Times New Roman" w:hAnsi="Times New Roman"/>
        </w:rPr>
        <w:t xml:space="preserve"> Corporate</w:t>
      </w:r>
      <w:r w:rsidR="00641D2D">
        <w:rPr>
          <w:rFonts w:ascii="Times New Roman" w:hAnsi="Times New Roman"/>
        </w:rPr>
        <w:t xml:space="preserve"> Law 1, Contract Law 2,</w:t>
      </w:r>
      <w:r w:rsidRPr="00FB07AC">
        <w:rPr>
          <w:rFonts w:ascii="Times New Roman" w:hAnsi="Times New Roman"/>
        </w:rPr>
        <w:t xml:space="preserve"> Clinic 2, Corporate Finance, Intellectual Property Law – 1, Corporate Insolvency, Transfer of Property Law, Agricultural law</w:t>
      </w:r>
      <w:r w:rsidR="000F6807">
        <w:rPr>
          <w:rFonts w:ascii="Times New Roman" w:hAnsi="Times New Roman"/>
        </w:rPr>
        <w:t xml:space="preserve"> and Constitutional Law</w:t>
      </w:r>
      <w:r w:rsidRPr="00FB07AC">
        <w:rPr>
          <w:rFonts w:ascii="Times New Roman" w:hAnsi="Times New Roman"/>
        </w:rPr>
        <w:t>.</w:t>
      </w:r>
    </w:p>
    <w:p w:rsidR="00FB07AC" w:rsidRDefault="00FB07AC" w:rsidP="007C314F">
      <w:pPr>
        <w:spacing w:after="0" w:line="240" w:lineRule="auto"/>
        <w:ind w:right="-46"/>
        <w:jc w:val="both"/>
        <w:rPr>
          <w:rFonts w:ascii="Times New Roman" w:hAnsi="Times New Roman" w:cs="Times New Roman"/>
          <w:b/>
          <w:smallCaps/>
          <w:u w:val="single"/>
        </w:rPr>
      </w:pPr>
    </w:p>
    <w:p w:rsidR="007C314F" w:rsidRPr="00FB07AC" w:rsidRDefault="007C314F" w:rsidP="007C314F">
      <w:pPr>
        <w:spacing w:after="0" w:line="240" w:lineRule="auto"/>
        <w:ind w:right="-46"/>
        <w:jc w:val="both"/>
        <w:rPr>
          <w:rFonts w:ascii="Times New Roman" w:hAnsi="Times New Roman" w:cs="Times New Roman"/>
        </w:rPr>
      </w:pPr>
      <w:r w:rsidRPr="00FB07AC">
        <w:rPr>
          <w:rFonts w:ascii="Times New Roman" w:hAnsi="Times New Roman" w:cs="Times New Roman"/>
          <w:b/>
          <w:smallCaps/>
          <w:u w:val="single"/>
        </w:rPr>
        <w:t>Organizational Experience:</w:t>
      </w:r>
    </w:p>
    <w:p w:rsidR="00FB07AC" w:rsidRPr="00FB07AC" w:rsidRDefault="00FB07AC" w:rsidP="001E067F">
      <w:pPr>
        <w:pStyle w:val="ListParagraph"/>
        <w:numPr>
          <w:ilvl w:val="0"/>
          <w:numId w:val="1"/>
        </w:numPr>
        <w:spacing w:after="0" w:line="240" w:lineRule="auto"/>
        <w:ind w:left="426" w:right="-46" w:hanging="426"/>
        <w:jc w:val="both"/>
        <w:rPr>
          <w:rFonts w:ascii="Times New Roman" w:hAnsi="Times New Roman"/>
        </w:rPr>
      </w:pPr>
      <w:r>
        <w:rPr>
          <w:rFonts w:ascii="Times New Roman" w:hAnsi="Times New Roman"/>
        </w:rPr>
        <w:t xml:space="preserve">Current </w:t>
      </w:r>
      <w:r w:rsidRPr="00FB07AC">
        <w:rPr>
          <w:rFonts w:ascii="Times New Roman" w:hAnsi="Times New Roman"/>
        </w:rPr>
        <w:t>Vice President, Queen Mary University of London India Alumni</w:t>
      </w:r>
    </w:p>
    <w:p w:rsidR="00FB07AC" w:rsidRPr="00FB07AC" w:rsidRDefault="00FB07AC" w:rsidP="00FB07AC">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Vice President &amp; Secretary</w:t>
      </w:r>
      <w:r w:rsidR="00845F31">
        <w:rPr>
          <w:rFonts w:ascii="Times New Roman" w:hAnsi="Times New Roman"/>
        </w:rPr>
        <w:t xml:space="preserve"> and past treasurer</w:t>
      </w:r>
      <w:r w:rsidRPr="00FB07AC">
        <w:rPr>
          <w:rFonts w:ascii="Times New Roman" w:hAnsi="Times New Roman"/>
        </w:rPr>
        <w:t xml:space="preserve">, </w:t>
      </w:r>
      <w:r>
        <w:rPr>
          <w:rFonts w:ascii="Times New Roman" w:hAnsi="Times New Roman"/>
        </w:rPr>
        <w:t xml:space="preserve">Nava </w:t>
      </w:r>
      <w:proofErr w:type="spellStart"/>
      <w:r>
        <w:rPr>
          <w:rFonts w:ascii="Times New Roman" w:hAnsi="Times New Roman"/>
        </w:rPr>
        <w:t>Nalanda</w:t>
      </w:r>
      <w:proofErr w:type="spellEnd"/>
      <w:r>
        <w:rPr>
          <w:rFonts w:ascii="Times New Roman" w:hAnsi="Times New Roman"/>
        </w:rPr>
        <w:t xml:space="preserve"> School Alumni Association</w:t>
      </w:r>
    </w:p>
    <w:p w:rsidR="00FB07AC" w:rsidRDefault="00FB07AC" w:rsidP="007C314F">
      <w:pPr>
        <w:pStyle w:val="ListParagraph"/>
        <w:numPr>
          <w:ilvl w:val="0"/>
          <w:numId w:val="1"/>
        </w:numPr>
        <w:spacing w:after="0" w:line="240" w:lineRule="auto"/>
        <w:ind w:left="426" w:right="-46" w:hanging="426"/>
        <w:jc w:val="both"/>
        <w:rPr>
          <w:rFonts w:ascii="Times New Roman" w:hAnsi="Times New Roman"/>
        </w:rPr>
      </w:pPr>
      <w:r>
        <w:rPr>
          <w:rFonts w:ascii="Times New Roman" w:hAnsi="Times New Roman"/>
        </w:rPr>
        <w:t>Current Secretary</w:t>
      </w:r>
      <w:r w:rsidR="00845F31">
        <w:rPr>
          <w:rFonts w:ascii="Times New Roman" w:hAnsi="Times New Roman"/>
        </w:rPr>
        <w:t xml:space="preserve"> and past treasurer</w:t>
      </w:r>
      <w:r>
        <w:rPr>
          <w:rFonts w:ascii="Times New Roman" w:hAnsi="Times New Roman"/>
        </w:rPr>
        <w:t>, ELSA India Alumni Association</w:t>
      </w:r>
    </w:p>
    <w:p w:rsidR="00334B35" w:rsidRPr="00FB07AC" w:rsidRDefault="00334B35" w:rsidP="00334B35">
      <w:pPr>
        <w:pStyle w:val="ListParagraph"/>
        <w:numPr>
          <w:ilvl w:val="0"/>
          <w:numId w:val="1"/>
        </w:numPr>
        <w:spacing w:after="0" w:line="240" w:lineRule="auto"/>
        <w:ind w:left="426" w:right="-46" w:hanging="426"/>
        <w:jc w:val="both"/>
        <w:rPr>
          <w:rFonts w:ascii="Times New Roman" w:hAnsi="Times New Roman"/>
        </w:rPr>
      </w:pPr>
      <w:r>
        <w:rPr>
          <w:rFonts w:ascii="Times New Roman" w:hAnsi="Times New Roman"/>
        </w:rPr>
        <w:t>Vice President, All India British Student Alumni Association</w:t>
      </w:r>
    </w:p>
    <w:p w:rsidR="00FB07AC" w:rsidRPr="00FB07AC" w:rsidRDefault="00FB07AC" w:rsidP="00FB07AC">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Vice President, </w:t>
      </w:r>
      <w:proofErr w:type="spellStart"/>
      <w:r>
        <w:rPr>
          <w:rFonts w:ascii="Times New Roman" w:hAnsi="Times New Roman"/>
        </w:rPr>
        <w:t>Patha</w:t>
      </w:r>
      <w:proofErr w:type="spellEnd"/>
      <w:r>
        <w:rPr>
          <w:rFonts w:ascii="Times New Roman" w:hAnsi="Times New Roman"/>
        </w:rPr>
        <w:t xml:space="preserve"> </w:t>
      </w:r>
      <w:proofErr w:type="spellStart"/>
      <w:r>
        <w:rPr>
          <w:rFonts w:ascii="Times New Roman" w:hAnsi="Times New Roman"/>
        </w:rPr>
        <w:t>Bhavan</w:t>
      </w:r>
      <w:proofErr w:type="spellEnd"/>
      <w:r>
        <w:rPr>
          <w:rFonts w:ascii="Times New Roman" w:hAnsi="Times New Roman"/>
        </w:rPr>
        <w:t xml:space="preserve"> Alumni Association</w:t>
      </w:r>
    </w:p>
    <w:p w:rsidR="008B2648" w:rsidRPr="00FB07AC" w:rsidRDefault="008B2648"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Vice President &amp; Secretary</w:t>
      </w:r>
      <w:r w:rsidR="00D75493">
        <w:rPr>
          <w:rFonts w:ascii="Times New Roman" w:hAnsi="Times New Roman"/>
        </w:rPr>
        <w:t xml:space="preserve"> past</w:t>
      </w:r>
      <w:r w:rsidR="00BA2243" w:rsidRPr="00FB07AC">
        <w:rPr>
          <w:rFonts w:ascii="Times New Roman" w:hAnsi="Times New Roman"/>
        </w:rPr>
        <w:t>,</w:t>
      </w:r>
      <w:r w:rsidRPr="00FB07AC">
        <w:rPr>
          <w:rFonts w:ascii="Times New Roman" w:hAnsi="Times New Roman"/>
        </w:rPr>
        <w:t xml:space="preserve"> WBNUJS</w:t>
      </w:r>
    </w:p>
    <w:p w:rsidR="008B2648" w:rsidRPr="00FB07AC" w:rsidRDefault="008B2648" w:rsidP="008B2648">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 xml:space="preserve">Vice President, </w:t>
      </w:r>
      <w:r w:rsidR="00D75493">
        <w:rPr>
          <w:rFonts w:ascii="Times New Roman" w:hAnsi="Times New Roman"/>
        </w:rPr>
        <w:t xml:space="preserve">past </w:t>
      </w:r>
      <w:r w:rsidRPr="00FB07AC">
        <w:rPr>
          <w:rFonts w:ascii="Times New Roman" w:hAnsi="Times New Roman"/>
        </w:rPr>
        <w:t>Queen Mary University of London</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Class Representative</w:t>
      </w:r>
      <w:r w:rsidR="00D75493">
        <w:rPr>
          <w:rFonts w:ascii="Times New Roman" w:hAnsi="Times New Roman"/>
        </w:rPr>
        <w:t xml:space="preserve"> past</w:t>
      </w:r>
      <w:r w:rsidRPr="00FB07AC">
        <w:rPr>
          <w:rFonts w:ascii="Times New Roman" w:hAnsi="Times New Roman"/>
        </w:rPr>
        <w:t>, Queen Mary University of London</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Cultural Ambassador</w:t>
      </w:r>
      <w:r w:rsidR="00A37F66">
        <w:rPr>
          <w:rFonts w:ascii="Times New Roman" w:hAnsi="Times New Roman"/>
        </w:rPr>
        <w:t xml:space="preserve"> and Student mentor</w:t>
      </w:r>
      <w:r w:rsidRPr="00FB07AC">
        <w:rPr>
          <w:rFonts w:ascii="Times New Roman" w:hAnsi="Times New Roman"/>
        </w:rPr>
        <w:t>, Queen Mary University of London</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Class Representative, 5th Year, WBNUJS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Member, ILSA, NUJS.</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Member, Core Fest Committee, WBNUJS 2005-09.</w:t>
      </w:r>
    </w:p>
    <w:p w:rsidR="007C314F" w:rsidRPr="00FB07AC" w:rsidRDefault="007C314F" w:rsidP="007C314F">
      <w:pPr>
        <w:pStyle w:val="ListParagraph"/>
        <w:numPr>
          <w:ilvl w:val="0"/>
          <w:numId w:val="1"/>
        </w:numPr>
        <w:spacing w:after="0" w:line="240" w:lineRule="auto"/>
        <w:ind w:left="426" w:right="-46" w:hanging="426"/>
        <w:jc w:val="both"/>
        <w:rPr>
          <w:rFonts w:ascii="Times New Roman" w:hAnsi="Times New Roman"/>
        </w:rPr>
      </w:pPr>
      <w:r w:rsidRPr="00FB07AC">
        <w:rPr>
          <w:rFonts w:ascii="Times New Roman" w:hAnsi="Times New Roman"/>
        </w:rPr>
        <w:t>Vice President, Core Fest Committee, WBNUJS 2010.</w:t>
      </w:r>
    </w:p>
    <w:p w:rsidR="007C314F" w:rsidRPr="00FB07AC" w:rsidRDefault="00977A0E" w:rsidP="007C314F">
      <w:pPr>
        <w:pStyle w:val="ListParagraph"/>
        <w:numPr>
          <w:ilvl w:val="0"/>
          <w:numId w:val="1"/>
        </w:numPr>
        <w:spacing w:after="0" w:line="240" w:lineRule="auto"/>
        <w:ind w:left="426" w:right="-46" w:hanging="426"/>
        <w:jc w:val="both"/>
        <w:rPr>
          <w:rFonts w:ascii="Times New Roman" w:hAnsi="Times New Roman"/>
        </w:rPr>
      </w:pPr>
      <w:r>
        <w:rPr>
          <w:rFonts w:ascii="Times New Roman" w:hAnsi="Times New Roman"/>
        </w:rPr>
        <w:t xml:space="preserve">Current &amp; Past </w:t>
      </w:r>
      <w:r w:rsidR="008B2648" w:rsidRPr="00FB07AC">
        <w:rPr>
          <w:rFonts w:ascii="Times New Roman" w:hAnsi="Times New Roman"/>
        </w:rPr>
        <w:t>Active Member</w:t>
      </w:r>
      <w:r>
        <w:rPr>
          <w:rFonts w:ascii="Times New Roman" w:hAnsi="Times New Roman"/>
        </w:rPr>
        <w:t>,</w:t>
      </w:r>
      <w:r w:rsidR="008B2648" w:rsidRPr="00FB07AC">
        <w:rPr>
          <w:rFonts w:ascii="Times New Roman" w:hAnsi="Times New Roman"/>
        </w:rPr>
        <w:t xml:space="preserve"> Free</w:t>
      </w:r>
      <w:r w:rsidR="007C314F" w:rsidRPr="00FB07AC">
        <w:rPr>
          <w:rFonts w:ascii="Times New Roman" w:hAnsi="Times New Roman"/>
        </w:rPr>
        <w:t xml:space="preserve"> Legal Aid Society, WBNUJS.</w:t>
      </w:r>
    </w:p>
    <w:p w:rsidR="007C314F" w:rsidRPr="00FB07AC" w:rsidRDefault="007C314F" w:rsidP="007C314F">
      <w:pPr>
        <w:rPr>
          <w:rFonts w:ascii="Times New Roman" w:hAnsi="Times New Roman" w:cs="Times New Roman"/>
        </w:rPr>
      </w:pPr>
    </w:p>
    <w:p w:rsidR="00877EA1" w:rsidRPr="00FB07AC" w:rsidRDefault="00877EA1">
      <w:pPr>
        <w:rPr>
          <w:rFonts w:ascii="Times New Roman" w:hAnsi="Times New Roman" w:cs="Times New Roman"/>
        </w:rPr>
      </w:pPr>
    </w:p>
    <w:sectPr w:rsidR="00877EA1" w:rsidRPr="00FB0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3E37"/>
    <w:multiLevelType w:val="hybridMultilevel"/>
    <w:tmpl w:val="0276D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31565F"/>
    <w:multiLevelType w:val="hybridMultilevel"/>
    <w:tmpl w:val="A6685CC2"/>
    <w:lvl w:ilvl="0" w:tplc="4009000B">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16cid:durableId="11712206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95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4F"/>
    <w:rsid w:val="000377BA"/>
    <w:rsid w:val="00046823"/>
    <w:rsid w:val="000A266D"/>
    <w:rsid w:val="000F6807"/>
    <w:rsid w:val="00111D70"/>
    <w:rsid w:val="001A7977"/>
    <w:rsid w:val="00334B35"/>
    <w:rsid w:val="00400455"/>
    <w:rsid w:val="00450144"/>
    <w:rsid w:val="005120DD"/>
    <w:rsid w:val="005620CD"/>
    <w:rsid w:val="00641D2D"/>
    <w:rsid w:val="00690AE1"/>
    <w:rsid w:val="007454B2"/>
    <w:rsid w:val="007C314F"/>
    <w:rsid w:val="00845F31"/>
    <w:rsid w:val="008715F1"/>
    <w:rsid w:val="00877EA1"/>
    <w:rsid w:val="008850F1"/>
    <w:rsid w:val="008B2648"/>
    <w:rsid w:val="00977A0E"/>
    <w:rsid w:val="00A14C56"/>
    <w:rsid w:val="00A37F66"/>
    <w:rsid w:val="00A747BC"/>
    <w:rsid w:val="00AB55A4"/>
    <w:rsid w:val="00AD0EA1"/>
    <w:rsid w:val="00B7331B"/>
    <w:rsid w:val="00B74D62"/>
    <w:rsid w:val="00B922B6"/>
    <w:rsid w:val="00BA2243"/>
    <w:rsid w:val="00D75493"/>
    <w:rsid w:val="00E00B2A"/>
    <w:rsid w:val="00EC19D9"/>
    <w:rsid w:val="00FB07A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8552"/>
  <w15:chartTrackingRefBased/>
  <w15:docId w15:val="{5324FDC8-B92C-44FE-A3C9-754EA82D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4F"/>
    <w:pPr>
      <w:spacing w:after="200" w:line="276" w:lineRule="auto"/>
    </w:pPr>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C314F"/>
    <w:rPr>
      <w:color w:val="0000FF"/>
      <w:u w:val="single"/>
    </w:rPr>
  </w:style>
  <w:style w:type="paragraph" w:styleId="NoSpacing">
    <w:name w:val="No Spacing"/>
    <w:uiPriority w:val="1"/>
    <w:qFormat/>
    <w:rsid w:val="007C314F"/>
    <w:pPr>
      <w:spacing w:after="0" w:line="240" w:lineRule="auto"/>
    </w:pPr>
    <w:rPr>
      <w:rFonts w:ascii="Calibri" w:eastAsia="Times New Roman" w:hAnsi="Calibri" w:cs="Times New Roman"/>
      <w:szCs w:val="22"/>
      <w:lang w:eastAsia="en-IN" w:bidi="ar-SA"/>
    </w:rPr>
  </w:style>
  <w:style w:type="paragraph" w:styleId="ListParagraph">
    <w:name w:val="List Paragraph"/>
    <w:basedOn w:val="Normal"/>
    <w:uiPriority w:val="34"/>
    <w:qFormat/>
    <w:rsid w:val="007C314F"/>
    <w:pPr>
      <w:ind w:left="720"/>
      <w:contextualSpacing/>
    </w:pPr>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885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0F1"/>
    <w:rPr>
      <w:rFonts w:ascii="Segoe UI" w:eastAsiaTheme="minorEastAsia"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swholegal.com/firms/755/amarchand-mangaldas-suresh-shroff-co/" TargetMode="External" /><Relationship Id="rId3" Type="http://schemas.openxmlformats.org/officeDocument/2006/relationships/settings" Target="settings.xml" /><Relationship Id="rId7" Type="http://schemas.openxmlformats.org/officeDocument/2006/relationships/hyperlink" Target="http://www.legallyindia.com/20100504768/Law-firms/economic-laws-practice-elp-mirrors-ca-associate-structure-promotes-five-to-partne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whoswholegal.com/firms/755/amarchand-mangaldas-suresh-shroff-co/" TargetMode="External" /><Relationship Id="rId5" Type="http://schemas.openxmlformats.org/officeDocument/2006/relationships/hyperlink" Target="mailto:advocate.tdas1806@gmail.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advocate.tirthankar2016@outlook.com</cp:lastModifiedBy>
  <cp:revision>3</cp:revision>
  <cp:lastPrinted>2022-12-27T08:47:00Z</cp:lastPrinted>
  <dcterms:created xsi:type="dcterms:W3CDTF">2023-06-15T15:51:00Z</dcterms:created>
  <dcterms:modified xsi:type="dcterms:W3CDTF">2023-06-20T03:56:00Z</dcterms:modified>
</cp:coreProperties>
</file>