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ED" w:rsidRDefault="0068220D">
      <w:pPr>
        <w:pStyle w:val="NoSpacing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330200</wp:posOffset>
            </wp:positionV>
            <wp:extent cx="1114425" cy="1257300"/>
            <wp:effectExtent l="19050" t="0" r="9525" b="0"/>
            <wp:wrapNone/>
            <wp:docPr id="2" name="Picture 0" descr="107 Deep Mond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107 Deep Mondal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FED" w:rsidRDefault="0068220D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Deep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Mondal</w:t>
      </w:r>
      <w:proofErr w:type="spellEnd"/>
    </w:p>
    <w:p w:rsidR="00874FED" w:rsidRDefault="00874FED">
      <w:pPr>
        <w:pStyle w:val="NoSpacing"/>
        <w:rPr>
          <w:rFonts w:ascii="Times New Roman" w:hAnsi="Times New Roman" w:cs="Times New Roman"/>
          <w:sz w:val="13"/>
          <w:szCs w:val="13"/>
        </w:rPr>
      </w:pPr>
    </w:p>
    <w:p w:rsidR="00874FED" w:rsidRDefault="00874FED">
      <w:pPr>
        <w:pStyle w:val="NoSpacing"/>
        <w:rPr>
          <w:rFonts w:ascii="Times New Roman" w:hAnsi="Times New Roman" w:cs="Times New Roman"/>
        </w:rPr>
        <w:sectPr w:rsidR="00874FED">
          <w:pgSz w:w="11920" w:h="16840"/>
          <w:pgMar w:top="980" w:right="1080" w:bottom="280" w:left="16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</w:sectPr>
      </w:pPr>
    </w:p>
    <w:p w:rsidR="00874FED" w:rsidRDefault="00874FED">
      <w:pPr>
        <w:pStyle w:val="NoSpacing"/>
        <w:rPr>
          <w:rFonts w:ascii="Times New Roman" w:hAnsi="Times New Roman" w:cs="Times New Roman"/>
          <w:color w:val="58524E"/>
          <w:position w:val="-1"/>
          <w:sz w:val="18"/>
          <w:szCs w:val="18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+91 8170855518 / 8250820898</w:t>
      </w: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deep.mondal.1996@outlook.com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  <w:t>CAREER OBJECTIVE</w:t>
      </w:r>
    </w:p>
    <w:p w:rsidR="00874FED" w:rsidRDefault="00874F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74FED" w:rsidRDefault="006822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Obtain a challenging leadership position applying creative problem solving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skills with a growing company to achieve 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utilizationof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its resources and maximum profits.</w:t>
      </w:r>
    </w:p>
    <w:p w:rsidR="00874FED" w:rsidRDefault="00874FED">
      <w:pPr>
        <w:pStyle w:val="NoSpacing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  <w:t>EDUC</w:t>
      </w:r>
      <w:r>
        <w:rPr>
          <w:rFonts w:ascii="Times New Roman" w:hAnsi="Times New Roman" w:cs="Times New Roman"/>
          <w:b/>
          <w:spacing w:val="-24"/>
          <w:position w:val="-1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  <w:t xml:space="preserve">TION QUALIFICATION </w:t>
      </w:r>
    </w:p>
    <w:p w:rsidR="00874FED" w:rsidRDefault="00874FED">
      <w:pPr>
        <w:pStyle w:val="NoSpacing"/>
        <w:rPr>
          <w:rFonts w:ascii="Times New Roman" w:hAnsi="Times New Roman" w:cs="Times New Roman"/>
          <w:position w:val="-1"/>
          <w:sz w:val="24"/>
          <w:szCs w:val="24"/>
        </w:rPr>
      </w:pPr>
    </w:p>
    <w:p w:rsidR="00874FED" w:rsidRDefault="0068220D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2017- 2019:     Pursuing Master of Business Administration (MBA) in Marketing &amp;</w:t>
      </w:r>
    </w:p>
    <w:p w:rsidR="00874FED" w:rsidRDefault="0068220D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                        Finance from “ASTHA School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ofManagement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’, Bhubaneswar, under BPUT </w:t>
      </w:r>
    </w:p>
    <w:p w:rsidR="00874FED" w:rsidRDefault="0068220D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position w:val="-1"/>
          <w:sz w:val="24"/>
          <w:szCs w:val="24"/>
        </w:rPr>
        <w:t>Affiliated to AICTE, New Delhi.</w:t>
      </w:r>
      <w:proofErr w:type="gramEnd"/>
    </w:p>
    <w:p w:rsidR="00874FED" w:rsidRDefault="00874FED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874FED" w:rsidRDefault="0068220D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2013-2016:     Completed “Bachelor of Business Administration (BBA) in  </w:t>
      </w:r>
    </w:p>
    <w:p w:rsidR="00874FED" w:rsidRDefault="0068220D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position w:val="-1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GeorgCollege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>” under M.A.K.A.U.T.in Kolkata.</w:t>
      </w:r>
      <w:proofErr w:type="gramEnd"/>
    </w:p>
    <w:p w:rsidR="00874FED" w:rsidRDefault="00874FED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874FED" w:rsidRDefault="006822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2011-2013:     Completed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ARTS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from“Gobardanga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School”, </w:t>
      </w:r>
    </w:p>
    <w:p w:rsidR="00874FED" w:rsidRDefault="006822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West Bengal.</w:t>
      </w:r>
      <w:proofErr w:type="gramEnd"/>
    </w:p>
    <w:p w:rsidR="00874FED" w:rsidRDefault="0087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tabs>
          <w:tab w:val="left" w:pos="818"/>
          <w:tab w:val="left" w:pos="10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2010-2011:     Completed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from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Gobardanga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School”, West Bengal.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874FED">
      <w:pPr>
        <w:pStyle w:val="NoSpacing"/>
        <w:rPr>
          <w:rFonts w:ascii="Times New Roman" w:hAnsi="Times New Roman" w:cs="Times New Roman"/>
        </w:rPr>
        <w:sectPr w:rsidR="00874FED">
          <w:type w:val="continuous"/>
          <w:pgSz w:w="11920" w:h="16840"/>
          <w:pgMar w:top="980" w:right="1080" w:bottom="280" w:left="16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</w:sect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  <w:lastRenderedPageBreak/>
        <w:t>TECHNICAL PROFICIENCY</w:t>
      </w:r>
    </w:p>
    <w:p w:rsidR="00874FED" w:rsidRDefault="00874FED">
      <w:pPr>
        <w:pStyle w:val="NoSpacing"/>
        <w:rPr>
          <w:rFonts w:ascii="Times New Roman" w:hAnsi="Times New Roman" w:cs="Times New Roman"/>
          <w:color w:val="7F7F7F" w:themeColor="text1" w:themeTint="80"/>
          <w:position w:val="-1"/>
          <w:sz w:val="20"/>
          <w:szCs w:val="20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position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position w:val="-1"/>
          <w:sz w:val="24"/>
          <w:szCs w:val="24"/>
        </w:rPr>
        <w:t>Microsoft Excel, Microsoft Word, Microsoft PowerPoint.</w:t>
      </w:r>
      <w:proofErr w:type="gramEnd"/>
    </w:p>
    <w:p w:rsidR="00874FED" w:rsidRDefault="00874FED">
      <w:pPr>
        <w:pStyle w:val="NoSpacing"/>
        <w:rPr>
          <w:rFonts w:ascii="Times New Roman" w:hAnsi="Times New Roman" w:cs="Times New Roman"/>
          <w:position w:val="-1"/>
          <w:sz w:val="32"/>
          <w:szCs w:val="32"/>
        </w:rPr>
      </w:pPr>
    </w:p>
    <w:p w:rsidR="00874FED" w:rsidRDefault="00874FED">
      <w:pPr>
        <w:pStyle w:val="NoSpacing"/>
        <w:rPr>
          <w:rFonts w:ascii="Times New Roman" w:hAnsi="Times New Roman" w:cs="Times New Roman"/>
          <w:position w:val="-1"/>
          <w:sz w:val="32"/>
          <w:szCs w:val="32"/>
        </w:rPr>
      </w:pPr>
    </w:p>
    <w:p w:rsidR="00874FED" w:rsidRDefault="00874FED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874FED">
          <w:type w:val="continuous"/>
          <w:pgSz w:w="11920" w:h="16840"/>
          <w:pgMar w:top="980" w:right="1080" w:bottom="280" w:left="16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20" w:equalWidth="0">
            <w:col w:w="8368" w:space="2"/>
            <w:col w:w="850"/>
          </w:cols>
        </w:sect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  <w:sectPr w:rsidR="00874FED">
          <w:type w:val="continuous"/>
          <w:pgSz w:w="11920" w:h="16840"/>
          <w:pgMar w:top="980" w:right="1080" w:bottom="280" w:left="16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</w:sectPr>
      </w:pPr>
      <w:r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  <w:lastRenderedPageBreak/>
        <w:t>EXPERIENTIALLEARNING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  <w:sectPr w:rsidR="00874FED">
          <w:type w:val="continuous"/>
          <w:pgSz w:w="11920" w:h="16840"/>
          <w:pgMar w:top="980" w:right="1080" w:bottom="280" w:left="16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</w:sect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color w:val="58524E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FIELD STUDY</w:t>
      </w:r>
      <w:r>
        <w:rPr>
          <w:rFonts w:ascii="Times New Roman" w:hAnsi="Times New Roman" w:cs="Times New Roman"/>
          <w:b/>
          <w:color w:val="58524E"/>
          <w:sz w:val="24"/>
          <w:szCs w:val="24"/>
        </w:rPr>
        <w:t>:</w:t>
      </w:r>
    </w:p>
    <w:p w:rsidR="00874FED" w:rsidRDefault="00874FED">
      <w:pPr>
        <w:pStyle w:val="NoSpacing"/>
        <w:rPr>
          <w:rFonts w:ascii="Times New Roman" w:hAnsi="Times New Roman" w:cs="Times New Roman"/>
          <w:b/>
          <w:color w:val="58524E"/>
          <w:sz w:val="24"/>
          <w:szCs w:val="24"/>
        </w:rPr>
      </w:pPr>
    </w:p>
    <w:p w:rsidR="00874FED" w:rsidRDefault="006822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comparison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Sunsilk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Head n Shoulder, during my BBA.</w:t>
      </w:r>
    </w:p>
    <w:p w:rsidR="00874FED" w:rsidRDefault="006822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audit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Kolkata, during MBA first year.</w:t>
      </w:r>
    </w:p>
    <w:p w:rsidR="00874FED" w:rsidRDefault="006822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Perception: A Market study with reference to floor cleaner, during MBA first year.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 INTERNSHIP PROGRAM:</w:t>
      </w:r>
    </w:p>
    <w:p w:rsidR="00874FED" w:rsidRDefault="00874FE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FED" w:rsidRDefault="006822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completed my 60 days of Summer Internship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Ltd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topic“ADVERTISEMENT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EFFECTNESS ON CONSUMER BUYING BEHAVIOUR OF OPPO PHONE BHUBANESWAR MARKET”.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objective of the study was-</w:t>
      </w:r>
    </w:p>
    <w:p w:rsidR="00874FED" w:rsidRDefault="0068220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study Advertisement Strategies that OPPO is used in Bhubaneswar Market.</w:t>
      </w:r>
    </w:p>
    <w:p w:rsidR="00874FED" w:rsidRDefault="0068220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the impact on consumer buying behavior.</w:t>
      </w:r>
    </w:p>
    <w:p w:rsidR="00874FED" w:rsidRDefault="00874F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4FED" w:rsidRDefault="00874FED">
      <w:pPr>
        <w:pStyle w:val="NoSpacing"/>
        <w:jc w:val="both"/>
        <w:rPr>
          <w:rFonts w:ascii="Times New Roman" w:hAnsi="Times New Roman" w:cs="Times New Roman"/>
        </w:rPr>
      </w:pPr>
    </w:p>
    <w:p w:rsidR="00874FED" w:rsidRDefault="00874FED">
      <w:pPr>
        <w:pStyle w:val="NoSpacing"/>
        <w:rPr>
          <w:rFonts w:ascii="Times New Roman" w:hAnsi="Times New Roman" w:cs="Times New Roman"/>
        </w:rPr>
      </w:pPr>
    </w:p>
    <w:p w:rsidR="00874FED" w:rsidRDefault="00874FED">
      <w:pPr>
        <w:pStyle w:val="NoSpacing"/>
        <w:rPr>
          <w:rFonts w:ascii="Times New Roman" w:hAnsi="Times New Roman" w:cs="Times New Roman"/>
          <w:sz w:val="20"/>
          <w:szCs w:val="20"/>
        </w:rPr>
        <w:sectPr w:rsidR="00874FED">
          <w:type w:val="continuous"/>
          <w:pgSz w:w="11920" w:h="16840"/>
          <w:pgMar w:top="980" w:right="1080" w:bottom="280" w:left="16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20" w:equalWidth="0">
            <w:col w:w="8370" w:space="4"/>
            <w:col w:w="846"/>
          </w:cols>
        </w:sect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  <w:lastRenderedPageBreak/>
        <w:t>SKILLS:</w:t>
      </w:r>
    </w:p>
    <w:p w:rsidR="00874FED" w:rsidRDefault="00874F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Team work skill, Presentation skill, Motivational skill, Active Leadership Skill.</w:t>
      </w:r>
      <w:proofErr w:type="gramEnd"/>
    </w:p>
    <w:p w:rsidR="00874FED" w:rsidRDefault="00874FE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CURRENT  EMPLOYEE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p w:rsidR="00874FED" w:rsidRDefault="00874FE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Year</w:t>
      </w:r>
      <w:r w:rsidR="00D60749">
        <w:rPr>
          <w:rFonts w:ascii="Times New Roman" w:hAnsi="Times New Roman" w:cs="Times New Roman"/>
          <w:sz w:val="24"/>
          <w:szCs w:val="24"/>
        </w:rPr>
        <w:t xml:space="preserve"> 5 month</w:t>
      </w:r>
      <w:r>
        <w:rPr>
          <w:rFonts w:ascii="Times New Roman" w:hAnsi="Times New Roman" w:cs="Times New Roman"/>
          <w:sz w:val="24"/>
          <w:szCs w:val="24"/>
        </w:rPr>
        <w:t xml:space="preserve"> above experience in Relationship </w:t>
      </w:r>
      <w:proofErr w:type="gramStart"/>
      <w:r>
        <w:rPr>
          <w:rFonts w:ascii="Times New Roman" w:hAnsi="Times New Roman" w:cs="Times New Roman"/>
          <w:sz w:val="24"/>
          <w:szCs w:val="24"/>
        </w:rPr>
        <w:t>officer(</w:t>
      </w:r>
      <w:proofErr w:type="gramEnd"/>
      <w:r>
        <w:rPr>
          <w:rFonts w:ascii="Times New Roman" w:hAnsi="Times New Roman" w:cs="Times New Roman"/>
          <w:sz w:val="24"/>
          <w:szCs w:val="24"/>
        </w:rPr>
        <w:t>RO) on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Muthoot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Ltd”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Pakur</w:t>
      </w:r>
      <w:proofErr w:type="spellEnd"/>
      <w:r>
        <w:rPr>
          <w:rFonts w:ascii="Times New Roman" w:hAnsi="Times New Roman" w:cs="Times New Roman"/>
          <w:sz w:val="24"/>
          <w:szCs w:val="24"/>
        </w:rPr>
        <w:t>, Jharkhand</w:t>
      </w:r>
      <w:r w:rsidR="00255E37">
        <w:rPr>
          <w:rFonts w:ascii="Times New Roman" w:hAnsi="Times New Roman" w:cs="Times New Roman"/>
          <w:sz w:val="24"/>
          <w:szCs w:val="24"/>
        </w:rPr>
        <w:t xml:space="preserve"> &amp; till time also I am working these particular organization. </w:t>
      </w:r>
    </w:p>
    <w:p w:rsidR="0068220D" w:rsidRDefault="006822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ED" w:rsidRDefault="006822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EXTRA-CURRICULAR ACTIVITIES:</w:t>
      </w:r>
    </w:p>
    <w:p w:rsidR="00874FED" w:rsidRDefault="006822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Certified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by“Kotak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life insurance” for Successfully Completing 1 month training for Life Advisor Foundation School.</w:t>
      </w:r>
    </w:p>
    <w:p w:rsidR="00874FED" w:rsidRDefault="00874FED">
      <w:pPr>
        <w:pStyle w:val="ListParagraph"/>
        <w:rPr>
          <w:rFonts w:ascii="Times New Roman" w:hAnsi="Times New Roman" w:cs="Times New Roman"/>
          <w:bCs/>
          <w:sz w:val="24"/>
          <w:szCs w:val="20"/>
        </w:rPr>
      </w:pPr>
    </w:p>
    <w:p w:rsidR="00874FED" w:rsidRDefault="006822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Participated in “ICICI Direct” Stock Mind  game in  Session 6 </w:t>
      </w:r>
    </w:p>
    <w:p w:rsidR="00874FED" w:rsidRDefault="00682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Certified by “WADHWANI FOUNDATION” for Entrepreneurship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Development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0"/>
        </w:rPr>
        <w:t>Program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>.</w:t>
      </w:r>
    </w:p>
    <w:p w:rsidR="00874FED" w:rsidRDefault="00874FED">
      <w:pPr>
        <w:pStyle w:val="NoSpacing"/>
        <w:ind w:left="720"/>
        <w:rPr>
          <w:rFonts w:ascii="Times New Roman" w:hAnsi="Times New Roman" w:cs="Times New Roman"/>
          <w:bCs/>
          <w:sz w:val="24"/>
          <w:szCs w:val="20"/>
        </w:rPr>
      </w:pPr>
    </w:p>
    <w:p w:rsidR="00874FED" w:rsidRDefault="00682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Certified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by“Godrej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&amp; Boyce Manufacturing Ltd” for attaining 7 days training program.</w:t>
      </w:r>
    </w:p>
    <w:p w:rsidR="00874FED" w:rsidRDefault="00874FED">
      <w:pPr>
        <w:pStyle w:val="NoSpacing"/>
        <w:rPr>
          <w:rFonts w:ascii="Times New Roman" w:hAnsi="Times New Roman" w:cs="Times New Roman"/>
          <w:b/>
          <w:sz w:val="24"/>
          <w:szCs w:val="20"/>
        </w:rPr>
      </w:pPr>
    </w:p>
    <w:p w:rsidR="00874FED" w:rsidRDefault="00874FED">
      <w:pPr>
        <w:pStyle w:val="NoSpacing"/>
        <w:rPr>
          <w:rFonts w:ascii="Times New Roman" w:hAnsi="Times New Roman" w:cs="Times New Roman"/>
          <w:b/>
          <w:position w:val="-1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  <w:u w:val="single"/>
        </w:rPr>
        <w:t>PERSONAL DETAILS:</w:t>
      </w:r>
    </w:p>
    <w:p w:rsidR="00874FED" w:rsidRDefault="00874FED">
      <w:pPr>
        <w:pStyle w:val="NoSpacing"/>
        <w:rPr>
          <w:rFonts w:ascii="Times New Roman" w:hAnsi="Times New Roman" w:cs="Times New Roman"/>
        </w:rPr>
      </w:pPr>
    </w:p>
    <w:p w:rsidR="00874FED" w:rsidRDefault="00874FED">
      <w:pPr>
        <w:pStyle w:val="NoSpacing"/>
        <w:rPr>
          <w:rFonts w:ascii="Times New Roman" w:hAnsi="Times New Roman" w:cs="Times New Roman"/>
        </w:rPr>
        <w:sectPr w:rsidR="00874FED">
          <w:type w:val="continuous"/>
          <w:pgSz w:w="11920" w:h="16840"/>
          <w:pgMar w:top="980" w:right="1080" w:bottom="280" w:left="16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</w:sect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D.O.B:                                    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1996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name:                        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Mother’s name:                       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address: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Subidpur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P.O. - </w:t>
      </w:r>
      <w:proofErr w:type="spellStart"/>
      <w:r>
        <w:rPr>
          <w:rFonts w:ascii="Times New Roman" w:hAnsi="Times New Roman" w:cs="Times New Roman"/>
          <w:sz w:val="24"/>
          <w:szCs w:val="24"/>
        </w:rPr>
        <w:t>Purandarpur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P.S. - </w:t>
      </w:r>
      <w:proofErr w:type="spellStart"/>
      <w:r>
        <w:rPr>
          <w:rFonts w:ascii="Times New Roman" w:hAnsi="Times New Roman" w:cs="Times New Roman"/>
          <w:sz w:val="24"/>
          <w:szCs w:val="24"/>
        </w:rPr>
        <w:t>Gaighata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Dist. - North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  <w:r>
        <w:rPr>
          <w:rFonts w:ascii="Times New Roman" w:hAnsi="Times New Roman" w:cs="Times New Roman"/>
          <w:sz w:val="24"/>
          <w:szCs w:val="24"/>
        </w:rPr>
        <w:t>, West Bengal, Pin code-743273.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Address: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kalikapur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Vivekananda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Chowk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Pakur</w:t>
      </w:r>
      <w:proofErr w:type="spellEnd"/>
      <w:r>
        <w:rPr>
          <w:rFonts w:ascii="Times New Roman" w:hAnsi="Times New Roman" w:cs="Times New Roman"/>
          <w:sz w:val="24"/>
          <w:szCs w:val="24"/>
        </w:rPr>
        <w:t>, Jharkhand-816107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card no. :                         CPIPM0402F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AADHAR card no. :                7405 2762 4032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Driving license no:                  OD33 20180003493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Language:                                Hindi, Bengali, English.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Hobbies:                                  Playing Football, Photography, Cooking, Playing Cricket.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Strength:                                  Very determined, Hard working, Situation handling, Fun</w:t>
      </w: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Loving.</w:t>
      </w:r>
      <w:proofErr w:type="gramEnd"/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6822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above mentioned information given by me is true and correct to the best of my knowledge and belief.</w:t>
      </w:r>
    </w:p>
    <w:p w:rsidR="00874FED" w:rsidRDefault="0068220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142240</wp:posOffset>
            </wp:positionV>
            <wp:extent cx="1704975" cy="266700"/>
            <wp:effectExtent l="0" t="0" r="0" b="0"/>
            <wp:wrapNone/>
            <wp:docPr id="3" name="Picture 0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Sign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FED" w:rsidRDefault="0068220D">
      <w:pPr>
        <w:pStyle w:val="NoSpacing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Date:      </w:t>
      </w:r>
    </w:p>
    <w:p w:rsidR="00874FED" w:rsidRDefault="00682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                                                                                                             Signature</w:t>
      </w:r>
    </w:p>
    <w:p w:rsidR="00874FED" w:rsidRDefault="00874F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FED" w:rsidRDefault="00874FED">
      <w:pPr>
        <w:pStyle w:val="NoSpacing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</w:p>
    <w:sectPr w:rsidR="00874FED" w:rsidSect="00874FED">
      <w:type w:val="continuous"/>
      <w:pgSz w:w="11920" w:h="16840"/>
      <w:pgMar w:top="980" w:right="1080" w:bottom="280" w:left="16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AEE"/>
    <w:multiLevelType w:val="multilevel"/>
    <w:tmpl w:val="1B276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817B7"/>
    <w:multiLevelType w:val="multilevel"/>
    <w:tmpl w:val="39F817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524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613FF"/>
    <w:multiLevelType w:val="multilevel"/>
    <w:tmpl w:val="5BB613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C1D3E"/>
    <w:multiLevelType w:val="multilevel"/>
    <w:tmpl w:val="7C0C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6D9"/>
    <w:rsid w:val="000038B8"/>
    <w:rsid w:val="00034C27"/>
    <w:rsid w:val="0006419A"/>
    <w:rsid w:val="00076B7F"/>
    <w:rsid w:val="00081AE7"/>
    <w:rsid w:val="000D2AEC"/>
    <w:rsid w:val="000D3CB1"/>
    <w:rsid w:val="000F0D9B"/>
    <w:rsid w:val="000F70A2"/>
    <w:rsid w:val="00100488"/>
    <w:rsid w:val="00126C5D"/>
    <w:rsid w:val="00131915"/>
    <w:rsid w:val="00187C71"/>
    <w:rsid w:val="001B0027"/>
    <w:rsid w:val="001D4AA5"/>
    <w:rsid w:val="002303B8"/>
    <w:rsid w:val="0023433C"/>
    <w:rsid w:val="00245302"/>
    <w:rsid w:val="00255E37"/>
    <w:rsid w:val="002D1570"/>
    <w:rsid w:val="00336B3A"/>
    <w:rsid w:val="003438CF"/>
    <w:rsid w:val="003722C2"/>
    <w:rsid w:val="00393395"/>
    <w:rsid w:val="003C7715"/>
    <w:rsid w:val="003E066F"/>
    <w:rsid w:val="003F0A7C"/>
    <w:rsid w:val="003F4421"/>
    <w:rsid w:val="00416F6D"/>
    <w:rsid w:val="00424115"/>
    <w:rsid w:val="00434BB9"/>
    <w:rsid w:val="00442F9A"/>
    <w:rsid w:val="00482848"/>
    <w:rsid w:val="004D64C9"/>
    <w:rsid w:val="004D7CF6"/>
    <w:rsid w:val="004F0C29"/>
    <w:rsid w:val="0050273B"/>
    <w:rsid w:val="005126D9"/>
    <w:rsid w:val="00513AFD"/>
    <w:rsid w:val="00544CF9"/>
    <w:rsid w:val="00553A33"/>
    <w:rsid w:val="005A35B0"/>
    <w:rsid w:val="005B489E"/>
    <w:rsid w:val="005B58B0"/>
    <w:rsid w:val="005C5D17"/>
    <w:rsid w:val="005D411A"/>
    <w:rsid w:val="005F6449"/>
    <w:rsid w:val="00605CA1"/>
    <w:rsid w:val="006359AF"/>
    <w:rsid w:val="00647BC5"/>
    <w:rsid w:val="00650476"/>
    <w:rsid w:val="0066181D"/>
    <w:rsid w:val="0068220D"/>
    <w:rsid w:val="006946E4"/>
    <w:rsid w:val="00716917"/>
    <w:rsid w:val="0075015B"/>
    <w:rsid w:val="0080123C"/>
    <w:rsid w:val="0083210C"/>
    <w:rsid w:val="00873B0A"/>
    <w:rsid w:val="00874FED"/>
    <w:rsid w:val="00886B78"/>
    <w:rsid w:val="008A187B"/>
    <w:rsid w:val="008B4EAE"/>
    <w:rsid w:val="008D5D7A"/>
    <w:rsid w:val="008F5413"/>
    <w:rsid w:val="00943032"/>
    <w:rsid w:val="00945A02"/>
    <w:rsid w:val="00975843"/>
    <w:rsid w:val="009B4920"/>
    <w:rsid w:val="009C42A6"/>
    <w:rsid w:val="009D1D17"/>
    <w:rsid w:val="009D7A0A"/>
    <w:rsid w:val="009E2022"/>
    <w:rsid w:val="009E6403"/>
    <w:rsid w:val="00A06255"/>
    <w:rsid w:val="00A267FC"/>
    <w:rsid w:val="00A277FC"/>
    <w:rsid w:val="00A34EE2"/>
    <w:rsid w:val="00A45B54"/>
    <w:rsid w:val="00A53D1A"/>
    <w:rsid w:val="00A65C21"/>
    <w:rsid w:val="00A7590E"/>
    <w:rsid w:val="00AC231C"/>
    <w:rsid w:val="00AC67B0"/>
    <w:rsid w:val="00AF7377"/>
    <w:rsid w:val="00B171E4"/>
    <w:rsid w:val="00B20783"/>
    <w:rsid w:val="00B30879"/>
    <w:rsid w:val="00B740B4"/>
    <w:rsid w:val="00BB2D17"/>
    <w:rsid w:val="00BC5219"/>
    <w:rsid w:val="00BE6576"/>
    <w:rsid w:val="00C12E97"/>
    <w:rsid w:val="00C552BD"/>
    <w:rsid w:val="00C6175D"/>
    <w:rsid w:val="00C70CC7"/>
    <w:rsid w:val="00C95D14"/>
    <w:rsid w:val="00CA79A2"/>
    <w:rsid w:val="00CE2D50"/>
    <w:rsid w:val="00D20F09"/>
    <w:rsid w:val="00D26346"/>
    <w:rsid w:val="00D53EFF"/>
    <w:rsid w:val="00D56FA9"/>
    <w:rsid w:val="00D60749"/>
    <w:rsid w:val="00D75C7F"/>
    <w:rsid w:val="00D762EB"/>
    <w:rsid w:val="00D815A5"/>
    <w:rsid w:val="00D91B4B"/>
    <w:rsid w:val="00DA2EEF"/>
    <w:rsid w:val="00DA5B6C"/>
    <w:rsid w:val="00DC7048"/>
    <w:rsid w:val="00DE60C6"/>
    <w:rsid w:val="00E00C19"/>
    <w:rsid w:val="00E33D4D"/>
    <w:rsid w:val="00E747FE"/>
    <w:rsid w:val="00EA2B51"/>
    <w:rsid w:val="00F13B6A"/>
    <w:rsid w:val="00F457E6"/>
    <w:rsid w:val="00F70833"/>
    <w:rsid w:val="00F7113A"/>
    <w:rsid w:val="00F87089"/>
    <w:rsid w:val="00FA466E"/>
    <w:rsid w:val="00FB3082"/>
    <w:rsid w:val="276C2622"/>
    <w:rsid w:val="2D781DCB"/>
    <w:rsid w:val="6631501F"/>
    <w:rsid w:val="75FB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E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F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74FE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FE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874F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FED"/>
    <w:pPr>
      <w:widowControl w:val="0"/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74FED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74FE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4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AD4DFA-5D9D-4213-B4FD-FE429629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muthoot finance</cp:lastModifiedBy>
  <cp:revision>42</cp:revision>
  <cp:lastPrinted>2019-02-05T11:56:00Z</cp:lastPrinted>
  <dcterms:created xsi:type="dcterms:W3CDTF">2018-02-15T13:19:00Z</dcterms:created>
  <dcterms:modified xsi:type="dcterms:W3CDTF">2020-06-24T11:57:00Z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