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337" w:lineRule="auto" w:line="259"/>
        <w:ind w:left="0" w:right="406" w:firstLine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FAZLE HAQUE KHAN</w:t>
      </w:r>
    </w:p>
    <w:p>
      <w:pPr>
        <w:pStyle w:val="style0"/>
        <w:ind w:left="0" w:firstLine="0"/>
        <w:jc w:val="center"/>
        <w:rPr/>
      </w:pPr>
      <w:r>
        <w:t xml:space="preserve">Contact: </w:t>
      </w:r>
      <w:r>
        <w:rPr>
          <w:rFonts w:hint="eastAsia"/>
          <w:lang w:eastAsia="zh-CN"/>
        </w:rPr>
        <w:t>8768505311</w:t>
      </w:r>
      <w:r>
        <w:t>/</w:t>
      </w:r>
      <w:r>
        <w:rPr>
          <w:rFonts w:hint="eastAsia"/>
          <w:lang w:eastAsia="zh-CN"/>
        </w:rPr>
        <w:t>9002282838</w:t>
      </w:r>
      <w:r>
        <w:t>Email</w:t>
      </w:r>
      <w:r>
        <w:t xml:space="preserve">: </w:t>
      </w:r>
      <w:r>
        <w:rPr>
          <w:rFonts w:hint="eastAsia"/>
          <w:lang w:eastAsia="zh-CN"/>
        </w:rPr>
        <w:t>fazlehaquek83</w:t>
      </w:r>
      <w:r>
        <w:t>@gmail.com</w:t>
      </w:r>
    </w:p>
    <w:p>
      <w:pPr>
        <w:pStyle w:val="style0"/>
        <w:spacing w:after="310"/>
        <w:ind w:left="-5"/>
        <w:jc w:val="left"/>
        <w:rPr/>
      </w:pPr>
      <w:r>
        <w:rPr>
          <w:b/>
          <w:u w:val="single" w:color="000000"/>
        </w:rPr>
        <w:t>Career Objective:</w:t>
      </w:r>
    </w:p>
    <w:p>
      <w:pPr>
        <w:pStyle w:val="style0"/>
        <w:spacing w:after="411"/>
        <w:ind w:left="10"/>
        <w:rPr/>
      </w:pPr>
      <w:r>
        <w:t xml:space="preserve">An accomplished &amp; result oriented professional with over </w:t>
      </w:r>
      <w:r>
        <w:rPr>
          <w:lang w:val="en-US"/>
        </w:rPr>
        <w:t>7</w:t>
      </w:r>
      <w:r>
        <w:t xml:space="preserve"> </w:t>
      </w:r>
      <w:r>
        <w:rPr>
          <w:b/>
        </w:rPr>
        <w:t xml:space="preserve">years </w:t>
      </w:r>
      <w:r>
        <w:t xml:space="preserve">of experience in </w:t>
      </w:r>
      <w:r>
        <w:rPr>
          <w:b/>
        </w:rPr>
        <w:t xml:space="preserve">Microfinance Operation. </w:t>
      </w:r>
      <w:r>
        <w:t>Seeking a position to utilize my skills and expertise for the growth of the organization reput</w:t>
      </w:r>
      <w:r>
        <w:t>e.</w:t>
      </w:r>
    </w:p>
    <w:p>
      <w:pPr>
        <w:pStyle w:val="style0"/>
        <w:spacing w:after="391"/>
        <w:ind w:left="-5"/>
        <w:jc w:val="left"/>
        <w:rPr/>
      </w:pPr>
      <w:r>
        <w:rPr>
          <w:b/>
          <w:u w:val="single" w:color="000000"/>
        </w:rPr>
        <w:t>Work Experience</w:t>
      </w:r>
      <w:r>
        <w:rPr>
          <w:b/>
          <w:u w:val="single" w:color="000000"/>
          <w:lang w:val="en-US"/>
        </w:rPr>
        <w:t>:</w:t>
      </w:r>
    </w:p>
    <w:p>
      <w:pPr>
        <w:pStyle w:val="style0"/>
        <w:spacing w:after="391"/>
        <w:ind w:left="-5" w:firstLine="0"/>
        <w:jc w:val="left"/>
        <w:rPr/>
      </w:pPr>
      <w:r>
        <w:rPr>
          <w:b/>
          <w:u w:val="single" w:color="000000"/>
          <w:lang w:val="en-US"/>
        </w:rPr>
        <w:t xml:space="preserve">        &gt;current  working in Madura Microfinance limited as a Branch Manager. </w:t>
      </w:r>
    </w:p>
    <w:p>
      <w:pPr>
        <w:pStyle w:val="style0"/>
        <w:spacing w:after="15"/>
        <w:ind w:left="720" w:hanging="360"/>
        <w:jc w:val="left"/>
        <w:rPr/>
      </w:pPr>
      <w:r>
        <w:rPr>
          <w:rFonts w:ascii="Wingdings" w:cs="Wingdings" w:eastAsia="Wingdings" w:hAnsi="Wingdings"/>
        </w:rPr>
        <w:t></w:t>
      </w:r>
      <w:r>
        <w:rPr>
          <w:rFonts w:ascii="Wingdings" w:cs="Wingdings" w:eastAsia="Wingdings" w:hAnsi="Wingdings"/>
        </w:rPr>
        <w:t></w:t>
      </w:r>
      <w:r>
        <w:rPr>
          <w:b/>
          <w:u w:val="single" w:color="000000"/>
        </w:rPr>
        <w:t xml:space="preserve">Customer Representative officer </w:t>
      </w:r>
      <w:r>
        <w:rPr>
          <w:b/>
          <w:u w:val="single" w:color="000000"/>
        </w:rPr>
        <w:t>Ujjivan</w:t>
      </w:r>
      <w:r>
        <w:rPr>
          <w:b/>
          <w:u w:val="single" w:color="000000"/>
        </w:rPr>
        <w:t xml:space="preserve"> small finance </w:t>
      </w:r>
      <w:r>
        <w:rPr>
          <w:b/>
          <w:u w:val="single" w:color="000000"/>
        </w:rPr>
        <w:t>bank</w:t>
      </w:r>
      <w:r>
        <w:rPr>
          <w:u w:val="single" w:color="000000"/>
        </w:rPr>
        <w:t>(</w:t>
      </w:r>
      <w:r>
        <w:rPr>
          <w:rFonts w:hint="eastAsia"/>
          <w:u w:val="single" w:color="000000"/>
          <w:lang w:eastAsia="zh-CN"/>
        </w:rPr>
        <w:t>June</w:t>
      </w:r>
      <w:r>
        <w:rPr>
          <w:u w:val="single" w:color="000000"/>
        </w:rPr>
        <w:t>201</w:t>
      </w:r>
      <w:r>
        <w:rPr>
          <w:rFonts w:hint="eastAsia"/>
          <w:u w:val="single" w:color="000000"/>
          <w:lang w:eastAsia="zh-CN"/>
        </w:rPr>
        <w:t>4</w:t>
      </w:r>
      <w:r>
        <w:rPr>
          <w:u w:val="single" w:color="000000"/>
        </w:rPr>
        <w:t>-</w:t>
      </w:r>
      <w:r>
        <w:rPr>
          <w:rFonts w:hint="eastAsia"/>
          <w:u w:val="single" w:color="000000"/>
          <w:lang w:eastAsia="zh-CN"/>
        </w:rPr>
        <w:t>August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  <w:lang w:eastAsia="zh-CN"/>
        </w:rPr>
        <w:t>2019</w:t>
      </w:r>
      <w:r>
        <w:rPr>
          <w:u w:val="single" w:color="000000"/>
        </w:rPr>
        <w:t>)Howrah, WB</w:t>
      </w:r>
    </w:p>
    <w:p>
      <w:pPr>
        <w:pStyle w:val="style0"/>
        <w:numPr>
          <w:ilvl w:val="0"/>
          <w:numId w:val="1"/>
        </w:numPr>
        <w:spacing w:after="10" w:lineRule="auto" w:line="259"/>
        <w:ind w:hanging="370"/>
        <w:rPr/>
      </w:pPr>
      <w:r>
        <w:t xml:space="preserve">Working with </w:t>
      </w:r>
      <w:r>
        <w:rPr>
          <w:rFonts w:hint="eastAsia"/>
          <w:lang w:eastAsia="zh-CN"/>
        </w:rPr>
        <w:t>Arohan Financial services limited as a Branch Head</w:t>
      </w:r>
      <w:r>
        <w:rPr>
          <w:rFonts w:hint="default"/>
          <w:lang w:val="en-US" w:eastAsia="zh-CN"/>
        </w:rPr>
        <w:t>.</w:t>
      </w:r>
    </w:p>
    <w:p>
      <w:pPr>
        <w:pStyle w:val="style0"/>
        <w:numPr>
          <w:ilvl w:val="0"/>
          <w:numId w:val="0"/>
        </w:numPr>
        <w:spacing w:after="10" w:lineRule="auto" w:line="259"/>
        <w:ind w:left="0" w:firstLine="0"/>
        <w:rPr/>
      </w:pPr>
    </w:p>
    <w:p>
      <w:pPr>
        <w:pStyle w:val="style0"/>
        <w:numPr>
          <w:ilvl w:val="0"/>
          <w:numId w:val="1"/>
        </w:numPr>
        <w:ind w:hanging="370"/>
        <w:rPr/>
      </w:pPr>
      <w:r>
        <w:t xml:space="preserve">Handling portfolio of </w:t>
      </w:r>
      <w:r>
        <w:rPr>
          <w:rFonts w:hint="eastAsia"/>
          <w:lang w:eastAsia="zh-CN"/>
        </w:rPr>
        <w:t>50</w:t>
      </w:r>
      <w:r>
        <w:t xml:space="preserve"> </w:t>
      </w:r>
      <w:r>
        <w:rPr>
          <w:rFonts w:hint="eastAsia"/>
          <w:lang w:eastAsia="zh-CN"/>
        </w:rPr>
        <w:t xml:space="preserve">Lakh </w:t>
      </w:r>
      <w:r>
        <w:t>portfolio</w:t>
      </w:r>
    </w:p>
    <w:p>
      <w:pPr>
        <w:pStyle w:val="style0"/>
        <w:numPr>
          <w:ilvl w:val="0"/>
          <w:numId w:val="1"/>
        </w:numPr>
        <w:ind w:hanging="370"/>
        <w:rPr/>
      </w:pPr>
      <w:r>
        <w:t>Responsible for managing Micro c</w:t>
      </w:r>
      <w:r>
        <w:t xml:space="preserve">redit operation </w:t>
      </w:r>
      <w:r>
        <w:rPr>
          <w:rFonts w:hint="eastAsia"/>
          <w:lang w:eastAsia="zh-CN"/>
        </w:rPr>
        <w:t xml:space="preserve">&amp; </w:t>
      </w:r>
      <w:r>
        <w:rPr>
          <w:rFonts w:hint="eastAsia"/>
          <w:lang w:eastAsia="zh-CN"/>
        </w:rPr>
        <w:t xml:space="preserve">Handling 6 </w:t>
      </w:r>
      <w:r>
        <w:rPr>
          <w:rFonts w:hint="eastAsia"/>
          <w:lang w:eastAsia="zh-CN"/>
        </w:rPr>
        <w:t>Team members</w:t>
      </w:r>
      <w:r>
        <w:rPr>
          <w:rFonts w:hint="eastAsia"/>
          <w:lang w:eastAsia="zh-CN"/>
        </w:rPr>
        <w:t xml:space="preserve">. </w:t>
      </w:r>
    </w:p>
    <w:p>
      <w:pPr>
        <w:pStyle w:val="style0"/>
        <w:numPr>
          <w:ilvl w:val="0"/>
          <w:numId w:val="1"/>
        </w:numPr>
        <w:ind w:hanging="370"/>
        <w:rPr/>
      </w:pPr>
      <w:r>
        <w:t>Periodic business review and analysis.</w:t>
      </w:r>
    </w:p>
    <w:p>
      <w:pPr>
        <w:pStyle w:val="style0"/>
        <w:numPr>
          <w:ilvl w:val="0"/>
          <w:numId w:val="1"/>
        </w:numPr>
        <w:ind w:hanging="370"/>
        <w:rPr/>
      </w:pPr>
      <w:r>
        <w:t xml:space="preserve">Responsible for New customer </w:t>
      </w:r>
      <w:r>
        <w:t>sourcing ,</w:t>
      </w:r>
      <w:r>
        <w:t xml:space="preserve"> customer acquisition, Credit appraisal, Loan disbursement and recovery, managing delinquency.</w:t>
      </w:r>
    </w:p>
    <w:p>
      <w:pPr>
        <w:pStyle w:val="style0"/>
        <w:numPr>
          <w:ilvl w:val="0"/>
          <w:numId w:val="1"/>
        </w:numPr>
        <w:ind w:hanging="370"/>
        <w:rPr/>
      </w:pPr>
      <w:r>
        <w:t>Ensuring portfolio qualit</w:t>
      </w:r>
      <w:r>
        <w:t>y through effective monitoring and regular follow up.</w:t>
      </w:r>
    </w:p>
    <w:p>
      <w:pPr>
        <w:pStyle w:val="style0"/>
        <w:numPr>
          <w:ilvl w:val="0"/>
          <w:numId w:val="1"/>
        </w:numPr>
        <w:ind w:hanging="370"/>
        <w:rPr/>
      </w:pPr>
      <w:r>
        <w:t>Additional revenue generation through banking product.</w:t>
      </w:r>
    </w:p>
    <w:p>
      <w:pPr>
        <w:pStyle w:val="style0"/>
        <w:numPr>
          <w:ilvl w:val="0"/>
          <w:numId w:val="1"/>
        </w:numPr>
        <w:ind w:hanging="370"/>
        <w:rPr/>
      </w:pPr>
      <w:r>
        <w:t>Effective training for customer across the center.</w:t>
      </w:r>
    </w:p>
    <w:p>
      <w:pPr>
        <w:pStyle w:val="style0"/>
        <w:numPr>
          <w:ilvl w:val="0"/>
          <w:numId w:val="1"/>
        </w:numPr>
        <w:spacing w:after="370"/>
        <w:ind w:hanging="370"/>
        <w:rPr/>
      </w:pPr>
      <w:r>
        <w:t>Meeting business Target like; Loan disbursement and recovery and delinquency management.</w:t>
      </w:r>
    </w:p>
    <w:p>
      <w:pPr>
        <w:pStyle w:val="style0"/>
        <w:spacing w:after="310"/>
        <w:ind w:left="-5"/>
        <w:jc w:val="left"/>
        <w:rPr/>
      </w:pPr>
      <w:r>
        <w:rPr>
          <w:b/>
          <w:u w:val="single" w:color="000000"/>
        </w:rPr>
        <w:t>Educational Qualification:</w:t>
      </w:r>
    </w:p>
    <w:p>
      <w:pPr>
        <w:pStyle w:val="style0"/>
        <w:numPr>
          <w:ilvl w:val="0"/>
          <w:numId w:val="0"/>
        </w:numPr>
        <w:spacing w:after="239"/>
        <w:ind w:left="715" w:firstLine="0"/>
        <w:rPr/>
      </w:pPr>
      <w:r>
        <w:rPr>
          <w:rFonts w:hint="eastAsia"/>
          <w:lang w:eastAsia="zh-CN"/>
        </w:rPr>
        <w:t xml:space="preserve">Graduation in CSJM UNIVERSITY </w:t>
      </w:r>
      <w:r>
        <w:rPr>
          <w:rFonts w:hint="eastAsia"/>
          <w:lang w:eastAsia="zh-CN"/>
        </w:rPr>
        <w:t>ON2011</w:t>
      </w:r>
    </w:p>
    <w:p>
      <w:pPr>
        <w:pStyle w:val="style0"/>
        <w:spacing w:after="310"/>
        <w:ind w:left="118"/>
        <w:jc w:val="left"/>
        <w:rPr/>
      </w:pPr>
      <w:r>
        <w:rPr>
          <w:b/>
          <w:u w:val="single" w:color="000000"/>
        </w:rPr>
        <w:t>Professional Development-</w:t>
      </w:r>
    </w:p>
    <w:p>
      <w:pPr>
        <w:pStyle w:val="style0"/>
        <w:numPr>
          <w:ilvl w:val="0"/>
          <w:numId w:val="1"/>
        </w:numPr>
        <w:spacing w:after="289"/>
        <w:ind w:hanging="370"/>
        <w:rPr/>
      </w:pPr>
      <w:r>
        <w:rPr>
          <w:rFonts w:hint="eastAsia"/>
          <w:lang w:eastAsia="zh-CN"/>
        </w:rPr>
        <w:t xml:space="preserve">90 hours </w:t>
      </w:r>
      <w:r>
        <w:rPr>
          <w:rFonts w:hint="eastAsia"/>
          <w:lang w:eastAsia="zh-CN"/>
        </w:rPr>
        <w:t xml:space="preserve">Retail </w:t>
      </w:r>
      <w:r>
        <w:rPr>
          <w:rFonts w:hint="eastAsia"/>
          <w:lang w:eastAsia="zh-CN"/>
        </w:rPr>
        <w:t>Training at Future Sharp Skills Park circus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Branch</w:t>
      </w:r>
      <w:r>
        <w:rPr>
          <w:rFonts w:hint="eastAsia"/>
          <w:lang w:eastAsia="zh-CN"/>
        </w:rPr>
        <w:t>.</w:t>
      </w:r>
    </w:p>
    <w:p>
      <w:pPr>
        <w:pStyle w:val="style0"/>
        <w:numPr>
          <w:ilvl w:val="0"/>
          <w:numId w:val="1"/>
        </w:numPr>
        <w:spacing w:after="289"/>
        <w:ind w:hanging="370"/>
        <w:rPr/>
      </w:pPr>
      <w:r>
        <w:rPr>
          <w:rFonts w:hint="eastAsia"/>
          <w:lang w:eastAsia="zh-CN"/>
        </w:rPr>
        <w:t xml:space="preserve">1 </w:t>
      </w:r>
      <w:r>
        <w:rPr>
          <w:rFonts w:hint="eastAsia"/>
          <w:lang w:eastAsia="zh-CN"/>
        </w:rPr>
        <w:t xml:space="preserve">Year Diploma </w:t>
      </w:r>
      <w:r>
        <w:rPr>
          <w:rFonts w:hint="eastAsia"/>
          <w:lang w:eastAsia="zh-CN"/>
        </w:rPr>
        <w:t xml:space="preserve">Training at ATDC </w:t>
      </w:r>
      <w:r>
        <w:rPr>
          <w:rFonts w:hint="eastAsia"/>
          <w:lang w:eastAsia="zh-CN"/>
        </w:rPr>
        <w:t>Salt Lake Sec-</w:t>
      </w:r>
      <w:r>
        <w:rPr>
          <w:rFonts w:hint="eastAsia"/>
          <w:lang w:eastAsia="zh-CN"/>
        </w:rPr>
        <w:t>3.</w:t>
      </w:r>
    </w:p>
    <w:p>
      <w:pPr>
        <w:pStyle w:val="style0"/>
        <w:spacing w:after="291"/>
        <w:ind w:left="0" w:firstLine="0"/>
        <w:rPr>
          <w:b/>
          <w:u w:val="single" w:color="000000"/>
        </w:rPr>
      </w:pPr>
      <w:r>
        <w:rPr>
          <w:b/>
          <w:u w:val="single" w:color="000000"/>
        </w:rPr>
        <w:t>Personal Details:</w:t>
      </w:r>
    </w:p>
    <w:p>
      <w:pPr>
        <w:pStyle w:val="style0"/>
        <w:ind w:left="0" w:right="2968" w:firstLine="0"/>
        <w:jc w:val="left"/>
        <w:rPr/>
      </w:pPr>
      <w:r>
        <w:t xml:space="preserve">Date of </w:t>
      </w:r>
      <w:r>
        <w:t>Birth</w:t>
      </w:r>
      <w:r>
        <w:tab/>
      </w:r>
      <w:r>
        <w:t>:</w:t>
      </w:r>
      <w:r>
        <w:rPr>
          <w:rFonts w:hint="eastAsia"/>
          <w:lang w:eastAsia="zh-CN"/>
        </w:rPr>
        <w:t>01.sep.1989</w:t>
      </w:r>
    </w:p>
    <w:p>
      <w:pPr>
        <w:pStyle w:val="style0"/>
        <w:ind w:left="0" w:right="2968" w:firstLine="0"/>
        <w:jc w:val="left"/>
        <w:rPr/>
      </w:pPr>
      <w:r>
        <w:t>Marital Status</w:t>
      </w:r>
      <w:r>
        <w:tab/>
      </w:r>
      <w:r>
        <w:t>:</w:t>
      </w:r>
      <w:r>
        <w:rPr>
          <w:rFonts w:hint="eastAsia"/>
          <w:lang w:eastAsia="zh-CN"/>
        </w:rPr>
        <w:t xml:space="preserve">Married </w:t>
      </w:r>
    </w:p>
    <w:p>
      <w:pPr>
        <w:pStyle w:val="style0"/>
        <w:ind w:left="0" w:firstLine="0"/>
        <w:jc w:val="left"/>
        <w:rPr/>
      </w:pPr>
      <w:r>
        <w:t>Langu</w:t>
      </w:r>
      <w:r>
        <w:t xml:space="preserve">ges </w:t>
      </w:r>
      <w:r>
        <w:t>known</w:t>
      </w:r>
      <w:r>
        <w:t xml:space="preserve"> </w:t>
      </w:r>
      <w:r>
        <w:t>:</w:t>
      </w:r>
      <w:r>
        <w:t>Hindi</w:t>
      </w:r>
      <w:r>
        <w:t>, Bengali</w:t>
      </w:r>
      <w:r>
        <w:t>, English</w:t>
      </w:r>
    </w:p>
    <w:p>
      <w:pPr>
        <w:pStyle w:val="style0"/>
        <w:spacing w:after="877"/>
        <w:ind w:left="0" w:firstLine="0"/>
        <w:jc w:val="left"/>
        <w:rPr>
          <w:rFonts w:hint="eastAsia"/>
          <w:lang w:eastAsia="zh-CN"/>
        </w:rPr>
      </w:pPr>
      <w:r>
        <w:t xml:space="preserve">Present </w:t>
      </w:r>
      <w:r>
        <w:t xml:space="preserve">Address </w:t>
      </w:r>
      <w:r>
        <w:t>:</w:t>
      </w:r>
      <w:r>
        <w:t xml:space="preserve"> </w:t>
      </w:r>
      <w:r>
        <w:rPr>
          <w:rFonts w:hint="eastAsia"/>
          <w:lang w:eastAsia="zh-CN"/>
        </w:rPr>
        <w:t xml:space="preserve">Kaurchandi, 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malhanda</w:t>
      </w:r>
      <w:r>
        <w:rPr>
          <w:rFonts w:hint="eastAsia"/>
          <w:lang w:eastAsia="zh-CN"/>
        </w:rPr>
        <w:t xml:space="preserve">, </w:t>
      </w:r>
      <w:r>
        <w:rPr>
          <w:rFonts w:hint="eastAsia"/>
          <w:lang w:eastAsia="zh-CN"/>
        </w:rPr>
        <w:t>kolaghat</w:t>
      </w:r>
      <w:r>
        <w:rPr>
          <w:rFonts w:hint="eastAsia"/>
          <w:lang w:eastAsia="zh-CN"/>
        </w:rPr>
        <w:t>, purba medinipur</w:t>
      </w:r>
      <w:r>
        <w:rPr>
          <w:rFonts w:hint="eastAsia"/>
          <w:lang w:eastAsia="zh-CN"/>
        </w:rPr>
        <w:t xml:space="preserve">, </w:t>
      </w:r>
      <w:r>
        <w:rPr>
          <w:rFonts w:hint="eastAsia"/>
          <w:lang w:eastAsia="zh-CN"/>
        </w:rPr>
        <w:t>721134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                                                                     </w:t>
      </w:r>
      <w:r>
        <w:rPr>
          <w:rFonts w:hint="eastAsia"/>
          <w:lang w:eastAsia="zh-CN"/>
        </w:rPr>
        <w:t xml:space="preserve">    </w:t>
      </w:r>
      <w:r>
        <w:rPr>
          <w:rFonts w:hint="eastAsia"/>
          <w:lang w:eastAsia="zh-CN"/>
        </w:rPr>
        <w:t xml:space="preserve">                                                                                                                               </w:t>
      </w:r>
    </w:p>
    <w:p>
      <w:pPr>
        <w:pStyle w:val="style0"/>
        <w:spacing w:after="877"/>
        <w:ind w:left="0" w:firstLine="0"/>
        <w:jc w:val="left"/>
        <w:rPr>
          <w:rFonts w:hint="eastAsia"/>
          <w:lang w:eastAsia="zh-CN"/>
        </w:rPr>
      </w:pPr>
    </w:p>
    <w:p>
      <w:pPr>
        <w:pStyle w:val="style0"/>
        <w:spacing w:after="877"/>
        <w:ind w:left="0" w:firstLine="0"/>
        <w:jc w:val="left"/>
        <w:rPr/>
      </w:pPr>
    </w:p>
    <w:p>
      <w:pPr>
        <w:pStyle w:val="style0"/>
        <w:spacing w:after="3" w:lineRule="auto" w:line="259"/>
        <w:ind w:left="-15" w:firstLine="0"/>
        <w:jc w:val="left"/>
        <w:rPr/>
      </w:pPr>
    </w:p>
    <w:p>
      <w:pPr>
        <w:pStyle w:val="style0"/>
        <w:spacing w:after="3" w:lineRule="auto" w:line="259"/>
        <w:ind w:left="-15" w:firstLine="0"/>
        <w:jc w:val="left"/>
        <w:rPr/>
      </w:pPr>
    </w:p>
    <w:sectPr>
      <w:pgSz w:w="11906" w:h="16838" w:orient="portrait"/>
      <w:pgMar w:top="1440" w:right="924" w:bottom="1440" w:left="1020" w:header="0" w:footer="0" w:gutter="0"/>
      <w:cols w:space="72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等线"/>
    <w:panose1 w:val="00000000000000000000"/>
    <w:charset w:val="00"/>
    <w:family w:val="auto"/>
    <w:pitch w:val="default"/>
    <w:sig w:usb0="E0002AFF" w:usb1="C0007841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"/>
      <w:lvlJc w:val="left"/>
      <w:pPr>
        <w:ind w:left="715" w:firstLine="0"/>
      </w:pPr>
      <w:rPr>
        <w:rFonts w:ascii="Wingdings" w:cs="Wingdings" w:hAnsi="Wingdings" w:hint="default"/>
        <w:b w:val="false"/>
        <w:i w:val="false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09" w:firstLine="0"/>
      </w:pPr>
      <w:rPr>
        <w:rFonts w:ascii="Wingdings" w:cs="Wingdings" w:hAnsi="Wingdings" w:hint="default"/>
        <w:b w:val="false"/>
        <w:i w:val="false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129" w:firstLine="0"/>
      </w:pPr>
      <w:rPr>
        <w:rFonts w:ascii="Wingdings" w:cs="Wingdings" w:hAnsi="Wingdings" w:hint="default"/>
        <w:b w:val="false"/>
        <w:i w:val="false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849" w:firstLine="0"/>
      </w:pPr>
      <w:rPr>
        <w:rFonts w:ascii="Wingdings" w:cs="Wingdings" w:hAnsi="Wingdings" w:hint="default"/>
        <w:b w:val="false"/>
        <w:i w:val="false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569" w:firstLine="0"/>
      </w:pPr>
      <w:rPr>
        <w:rFonts w:ascii="Wingdings" w:cs="Wingdings" w:hAnsi="Wingdings" w:hint="default"/>
        <w:b w:val="false"/>
        <w:i w:val="false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289" w:firstLine="0"/>
      </w:pPr>
      <w:rPr>
        <w:rFonts w:ascii="Wingdings" w:cs="Wingdings" w:hAnsi="Wingdings" w:hint="default"/>
        <w:b w:val="false"/>
        <w:i w:val="false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009" w:firstLine="0"/>
      </w:pPr>
      <w:rPr>
        <w:rFonts w:ascii="Wingdings" w:cs="Wingdings" w:hAnsi="Wingdings" w:hint="default"/>
        <w:b w:val="false"/>
        <w:i w:val="false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729" w:firstLine="0"/>
      </w:pPr>
      <w:rPr>
        <w:rFonts w:ascii="Wingdings" w:cs="Wingdings" w:hAnsi="Wingdings" w:hint="default"/>
        <w:b w:val="false"/>
        <w:i w:val="false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449" w:firstLine="0"/>
      </w:pPr>
      <w:rPr>
        <w:rFonts w:ascii="Wingdings" w:cs="Wingdings" w:hAnsi="Wingdings" w:hint="default"/>
        <w:b w:val="false"/>
        <w:i w:val="false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normal"/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等线" w:hAnsi="Calibri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13" w:lineRule="auto" w:line="253"/>
      <w:ind w:left="1258" w:hanging="10"/>
      <w:jc w:val="both"/>
    </w:pPr>
    <w:rPr>
      <w:rFonts w:cs="Calibri" w:eastAsia="Calibri"/>
      <w:color w:val="000000"/>
      <w:sz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ListLabel 1"/>
    <w:next w:val="style4097"/>
    <w:qFormat/>
    <w:rPr>
      <w:rFonts w:cs="Wingdings" w:eastAsia="Wingdings"/>
      <w:b w:val="false"/>
      <w:i w:val="false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style4098">
    <w:name w:val="ListLabel 2"/>
    <w:next w:val="style4098"/>
    <w:qFormat/>
    <w:rPr>
      <w:rFonts w:cs="Wingdings" w:eastAsia="Wingdings"/>
      <w:b w:val="false"/>
      <w:i w:val="false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style4099">
    <w:name w:val="ListLabel 3"/>
    <w:next w:val="style4099"/>
    <w:qFormat/>
    <w:rPr>
      <w:rFonts w:cs="Wingdings" w:eastAsia="Wingdings"/>
      <w:b w:val="false"/>
      <w:i w:val="false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style4100">
    <w:name w:val="ListLabel 4"/>
    <w:next w:val="style4100"/>
    <w:qFormat/>
    <w:rPr>
      <w:rFonts w:cs="Wingdings" w:eastAsia="Wingdings"/>
      <w:b w:val="false"/>
      <w:i w:val="false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style4101">
    <w:name w:val="ListLabel 5"/>
    <w:next w:val="style4101"/>
    <w:qFormat/>
    <w:rPr>
      <w:rFonts w:cs="Wingdings" w:eastAsia="Wingdings"/>
      <w:b w:val="false"/>
      <w:i w:val="false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style4102">
    <w:name w:val="ListLabel 6"/>
    <w:next w:val="style4102"/>
    <w:qFormat/>
    <w:rPr>
      <w:rFonts w:cs="Wingdings" w:eastAsia="Wingdings"/>
      <w:b w:val="false"/>
      <w:i w:val="false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style4103">
    <w:name w:val="ListLabel 7"/>
    <w:next w:val="style4103"/>
    <w:qFormat/>
    <w:rPr>
      <w:rFonts w:cs="Wingdings" w:eastAsia="Wingdings"/>
      <w:b w:val="false"/>
      <w:i w:val="false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style4104">
    <w:name w:val="ListLabel 8"/>
    <w:next w:val="style4104"/>
    <w:qFormat/>
    <w:rPr>
      <w:rFonts w:cs="Wingdings" w:eastAsia="Wingdings"/>
      <w:b w:val="false"/>
      <w:i w:val="false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style4105">
    <w:name w:val="ListLabel 9"/>
    <w:next w:val="style4105"/>
    <w:qFormat/>
    <w:rPr>
      <w:rFonts w:cs="Wingdings" w:eastAsia="Wingdings"/>
      <w:b w:val="false"/>
      <w:i w:val="false"/>
      <w:color w:val="000000"/>
      <w:position w:val="0"/>
      <w:sz w:val="24"/>
      <w:szCs w:val="24"/>
      <w:u w:val="none" w:color="000000"/>
      <w:vertAlign w:val="baseline"/>
    </w:rPr>
  </w:style>
  <w:style w:type="paragraph" w:customStyle="1" w:styleId="style4106">
    <w:name w:val="Heading"/>
    <w:basedOn w:val="style0"/>
    <w:next w:val="style66"/>
    <w:qFormat/>
    <w:pPr>
      <w:keepNext/>
      <w:spacing w:before="240" w:after="120"/>
    </w:pPr>
    <w:rPr>
      <w:rFonts w:ascii="Liberation Sans" w:cs="Lohit Devanagari" w:eastAsia="Liberation Sans" w:hAnsi="Liberation Sans"/>
      <w:sz w:val="28"/>
      <w:szCs w:val="28"/>
    </w:rPr>
  </w:style>
  <w:style w:type="paragraph" w:styleId="style66">
    <w:name w:val="Body Text"/>
    <w:basedOn w:val="style0"/>
    <w:next w:val="style66"/>
    <w:pPr>
      <w:spacing w:after="140" w:lineRule="auto" w:line="276"/>
    </w:pPr>
    <w:rPr/>
  </w:style>
  <w:style w:type="paragraph" w:styleId="style47">
    <w:name w:val="List"/>
    <w:basedOn w:val="style66"/>
    <w:next w:val="style47"/>
    <w:pPr/>
    <w:rPr>
      <w:rFonts w:cs="Lohit Devanagari"/>
    </w:rPr>
  </w:style>
  <w:style w:type="paragraph" w:customStyle="1" w:styleId="style4107">
    <w:name w:val="Caption1"/>
    <w:basedOn w:val="style0"/>
    <w:next w:val="style4107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style4108">
    <w:name w:val="Index"/>
    <w:basedOn w:val="style0"/>
    <w:next w:val="style4108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Words>194</Words>
  <Pages>2</Pages>
  <Characters>1302</Characters>
  <Application>WPS Office</Application>
  <DocSecurity>0</DocSecurity>
  <Paragraphs>31</Paragraphs>
  <ScaleCrop>false</ScaleCrop>
  <LinksUpToDate>false</LinksUpToDate>
  <CharactersWithSpaces>1683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2018-09-09T06:41:00Z</dcterms:created>
  <dc:creator>raghu</dc:creator>
  <dc:language>en-US</dc:language>
  <lastModifiedBy>vivo 1802</lastModifiedBy>
  <dcterms:modified xsi:type="dcterms:W3CDTF">2021-07-02T06:27:24Z</dcterms:modified>
  <revision>4</revision>
  <dc:title>ICFAI Business School, Hyderabad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