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Rina Jha</w:t>
      </w:r>
    </w:p>
    <w:p>
      <w:pPr>
        <w:pStyle w:val="style179"/>
        <w:spacing w:after="0" w:lineRule="auto" w:line="240"/>
        <w:ind w:left="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pacing w:val="24"/>
          <w:sz w:val="16"/>
          <w:szCs w:val="16"/>
          <w:lang w:val="fr-FR"/>
        </w:rPr>
        <w:t>E</w:t>
      </w:r>
      <w:r>
        <w:rPr>
          <w:rFonts w:ascii="Cambria" w:hAnsi="Cambria"/>
          <w:b/>
          <w:spacing w:val="24"/>
          <w:sz w:val="16"/>
          <w:szCs w:val="16"/>
          <w:lang w:val="fr-FR"/>
        </w:rPr>
        <w:t>-M</w:t>
      </w:r>
      <w:r>
        <w:rPr>
          <w:rFonts w:ascii="Cambria" w:hAnsi="Cambria"/>
          <w:b/>
          <w:spacing w:val="24"/>
          <w:sz w:val="16"/>
          <w:szCs w:val="16"/>
          <w:lang w:val="fr-FR"/>
        </w:rPr>
        <w:t>ail:</w:t>
      </w:r>
      <w:r>
        <w:rPr>
          <w:rFonts w:ascii="Cambria" w:hAnsi="Cambria"/>
          <w:b/>
          <w:spacing w:val="24"/>
          <w:sz w:val="16"/>
          <w:szCs w:val="16"/>
          <w:lang w:val="fr-FR"/>
        </w:rPr>
        <w:t>rina.jha.it@gmail</w:t>
      </w:r>
      <w:r>
        <w:rPr>
          <w:rFonts w:ascii="Cambria" w:hAnsi="Cambria"/>
          <w:b/>
          <w:spacing w:val="24"/>
          <w:sz w:val="16"/>
          <w:szCs w:val="16"/>
          <w:lang w:val="fr-FR"/>
        </w:rPr>
        <w:t>.com</w:t>
      </w:r>
    </w:p>
    <w:p>
      <w:pPr>
        <w:pStyle w:val="style0"/>
        <w:pBdr>
          <w:bottom w:val="dotted" w:sz="4" w:space="1" w:color="auto"/>
        </w:pBdr>
        <w:jc w:val="both"/>
        <w:rPr>
          <w:rFonts w:ascii="Cambria" w:hAnsi="Cambria"/>
          <w:spacing w:val="4"/>
          <w:sz w:val="16"/>
          <w:szCs w:val="16"/>
        </w:rPr>
      </w:pPr>
      <w:r>
        <w:rPr>
          <w:rFonts w:ascii="Cambria" w:hAnsi="Cambria"/>
          <w:b/>
          <w:spacing w:val="24"/>
          <w:sz w:val="16"/>
          <w:szCs w:val="16"/>
          <w:lang w:val="fr-FR"/>
        </w:rPr>
        <w:t>Phone</w:t>
      </w:r>
      <w:r>
        <w:rPr>
          <w:rFonts w:ascii="Cambria" w:hAnsi="Cambria"/>
          <w:b/>
          <w:spacing w:val="24"/>
          <w:sz w:val="16"/>
          <w:szCs w:val="16"/>
          <w:lang w:val="fr-FR"/>
        </w:rPr>
        <w:t>:</w:t>
      </w:r>
      <w:r>
        <w:rPr>
          <w:rFonts w:ascii="Cambria" w:cs="Arial" w:hAnsi="Cambria"/>
          <w:spacing w:val="4"/>
          <w:sz w:val="16"/>
          <w:szCs w:val="16"/>
        </w:rPr>
        <w:t>+91-9038219773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Cambria" w:cs="Calibri" w:eastAsia="Calibri" w:hAnsi="Cambria"/>
          <w:b/>
          <w:spacing w:val="8"/>
          <w:sz w:val="16"/>
          <w:szCs w:val="16"/>
          <w:lang w:val="en-US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Cambria" w:cs="Calibri" w:eastAsia="Calibri" w:hAnsi="Cambria"/>
          <w:spacing w:val="8"/>
          <w:sz w:val="16"/>
          <w:szCs w:val="16"/>
          <w:lang w:val="en-US"/>
        </w:rPr>
      </w:pPr>
      <w:r>
        <w:rPr>
          <w:rFonts w:ascii="Cambria" w:cs="Calibri" w:eastAsia="Calibri" w:hAnsi="Cambria"/>
          <w:b/>
          <w:spacing w:val="8"/>
          <w:sz w:val="16"/>
          <w:szCs w:val="16"/>
          <w:lang w:val="en-US"/>
        </w:rPr>
        <w:t>Result-driven professional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with a verifiable track record targeting assignments in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Sales Management in BFSI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>(POST MBA)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and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</w:t>
      </w:r>
      <w:r>
        <w:rPr>
          <w:rFonts w:ascii="Cambria" w:cs="Calibri" w:eastAsia="Calibri" w:hAnsi="Cambria"/>
          <w:b/>
          <w:spacing w:val="8"/>
          <w:sz w:val="16"/>
          <w:szCs w:val="16"/>
          <w:lang w:val="en-US"/>
        </w:rPr>
        <w:t>ApplicationDevelopment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and </w:t>
      </w:r>
      <w:r>
        <w:rPr>
          <w:rFonts w:ascii="Cambria" w:cs="Calibri" w:eastAsia="Calibri" w:hAnsi="Cambria"/>
          <w:b/>
          <w:spacing w:val="8"/>
          <w:sz w:val="16"/>
          <w:szCs w:val="16"/>
          <w:lang w:val="en-US"/>
        </w:rPr>
        <w:t>Maintenance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in </w:t>
      </w:r>
      <w:r>
        <w:rPr>
          <w:rFonts w:ascii="Cambria" w:cs="Calibri" w:eastAsia="Calibri" w:hAnsi="Cambria"/>
          <w:b/>
          <w:spacing w:val="8"/>
          <w:sz w:val="16"/>
          <w:szCs w:val="16"/>
          <w:lang w:val="en-US"/>
        </w:rPr>
        <w:t>IT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 Industry 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>(Prior MBA)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Cambria" w:cs="Calibri" w:eastAsia="Calibri" w:hAnsi="Cambria"/>
          <w:spacing w:val="8"/>
          <w:sz w:val="16"/>
          <w:szCs w:val="16"/>
          <w:lang w:val="en-US"/>
        </w:rPr>
      </w:pP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 xml:space="preserve">Location Preference: 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>Pan India (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>Preferably West Bengal</w:t>
      </w:r>
      <w:r>
        <w:rPr>
          <w:rFonts w:ascii="Cambria" w:cs="Calibri" w:eastAsia="Calibri" w:hAnsi="Cambria"/>
          <w:spacing w:val="8"/>
          <w:sz w:val="16"/>
          <w:szCs w:val="16"/>
          <w:lang w:val="en-US"/>
        </w:rPr>
        <w:t>)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Cambria" w:hAnsi="Cambria"/>
          <w:b/>
          <w:smallCaps/>
          <w:spacing w:val="26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color w:val="ffffff"/>
          <w:spacing w:val="38"/>
          <w:sz w:val="16"/>
          <w:szCs w:val="16"/>
        </w:rPr>
      </w:pPr>
      <w:r>
        <w:rPr>
          <w:rFonts w:ascii="Cambria" w:hAnsi="Cambria"/>
          <w:b/>
          <w:smallCaps/>
          <w:color w:val="ffffff"/>
          <w:spacing w:val="38"/>
          <w:sz w:val="16"/>
          <w:szCs w:val="16"/>
        </w:rPr>
        <w:t>PROFILE SUMMARY</w:t>
      </w:r>
    </w:p>
    <w:p>
      <w:pPr>
        <w:pStyle w:val="style0"/>
        <w:ind w:left="36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numPr>
          <w:ilvl w:val="0"/>
          <w:numId w:val="5"/>
        </w:numPr>
        <w:jc w:val="both"/>
        <w:rPr>
          <w:rFonts w:ascii="Cambria" w:hAnsi="Cambria"/>
          <w:spacing w:val="4"/>
          <w:sz w:val="16"/>
          <w:szCs w:val="16"/>
        </w:rPr>
      </w:pPr>
      <w:r>
        <w:rPr>
          <w:rFonts w:ascii="Cambria" w:cs="Arial" w:eastAsia="Book Antiqua" w:hAnsi="Cambria"/>
          <w:b/>
          <w:color w:val="000000"/>
          <w:sz w:val="16"/>
          <w:szCs w:val="16"/>
        </w:rPr>
        <w:t>Achievement-driven professional</w:t>
      </w:r>
      <w:r>
        <w:rPr>
          <w:rFonts w:ascii="Cambria" w:cs="Arial" w:eastAsia="Book Antiqua" w:hAnsi="Cambria"/>
          <w:color w:val="000000"/>
          <w:sz w:val="16"/>
          <w:szCs w:val="16"/>
        </w:rPr>
        <w:t xml:space="preserve"> with an experience of around</w:t>
      </w:r>
      <w:r>
        <w:rPr>
          <w:rFonts w:ascii="Cambria" w:cs="Arial" w:eastAsia="Book Antiqua" w:hAnsi="Cambria"/>
          <w:color w:val="000000"/>
          <w:sz w:val="16"/>
          <w:szCs w:val="16"/>
        </w:rPr>
        <w:t xml:space="preserve"> </w:t>
      </w:r>
      <w:r>
        <w:rPr>
          <w:rFonts w:ascii="Cambria" w:cs="Arial" w:eastAsia="Book Antiqua" w:hAnsi="Cambria"/>
          <w:b/>
          <w:color w:val="000000"/>
          <w:sz w:val="16"/>
          <w:szCs w:val="16"/>
        </w:rPr>
        <w:t xml:space="preserve">3.5 </w:t>
      </w:r>
      <w:r>
        <w:rPr>
          <w:rFonts w:ascii="Cambria" w:hAnsi="Cambria"/>
          <w:b/>
          <w:spacing w:val="4"/>
          <w:sz w:val="16"/>
          <w:szCs w:val="16"/>
        </w:rPr>
        <w:t>years</w:t>
      </w:r>
      <w:r>
        <w:rPr>
          <w:rFonts w:ascii="Cambria" w:hAnsi="Cambria"/>
          <w:spacing w:val="4"/>
          <w:sz w:val="16"/>
          <w:szCs w:val="16"/>
        </w:rPr>
        <w:t xml:space="preserve"> </w:t>
      </w:r>
      <w:r>
        <w:rPr>
          <w:rFonts w:ascii="Cambria" w:hAnsi="Cambria"/>
          <w:spacing w:val="4"/>
          <w:sz w:val="16"/>
          <w:szCs w:val="16"/>
        </w:rPr>
        <w:t>and object oriented platform with MVC architecture</w:t>
      </w:r>
      <w:r>
        <w:rPr>
          <w:rFonts w:ascii="Cambria" w:hAnsi="Cambria"/>
          <w:spacing w:val="4"/>
          <w:sz w:val="16"/>
          <w:szCs w:val="16"/>
        </w:rPr>
        <w:t>(Prior MBA)</w:t>
      </w:r>
    </w:p>
    <w:p>
      <w:pPr>
        <w:pStyle w:val="style0"/>
        <w:numPr>
          <w:ilvl w:val="0"/>
          <w:numId w:val="5"/>
        </w:numPr>
        <w:jc w:val="both"/>
        <w:rPr>
          <w:rFonts w:ascii="Cambria" w:hAnsi="Cambria"/>
          <w:spacing w:val="4"/>
          <w:sz w:val="16"/>
          <w:szCs w:val="16"/>
        </w:rPr>
      </w:pPr>
      <w:r>
        <w:rPr>
          <w:rFonts w:ascii="Cambria" w:cs="Arial" w:eastAsia="Book Antiqua" w:hAnsi="Cambria"/>
          <w:b/>
          <w:color w:val="000000"/>
          <w:sz w:val="16"/>
          <w:szCs w:val="16"/>
        </w:rPr>
        <w:t>Achievement-driven professional</w:t>
      </w:r>
      <w:r>
        <w:rPr>
          <w:rFonts w:ascii="Cambria" w:cs="Arial" w:eastAsia="Book Antiqua" w:hAnsi="Cambria"/>
          <w:color w:val="000000"/>
          <w:sz w:val="16"/>
          <w:szCs w:val="16"/>
        </w:rPr>
        <w:t xml:space="preserve"> with an experience of around </w:t>
      </w:r>
      <w:r>
        <w:rPr>
          <w:rFonts w:ascii="Cambria" w:cs="Arial" w:eastAsia="Book Antiqua" w:hAnsi="Cambria"/>
          <w:b/>
          <w:color w:val="000000"/>
          <w:sz w:val="16"/>
          <w:szCs w:val="16"/>
        </w:rPr>
        <w:t xml:space="preserve">4.5 </w:t>
      </w:r>
      <w:r>
        <w:rPr>
          <w:rFonts w:ascii="Cambria" w:cs="Arial" w:eastAsia="Book Antiqu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spacing w:val="4"/>
          <w:sz w:val="16"/>
          <w:szCs w:val="16"/>
        </w:rPr>
        <w:t>years</w:t>
      </w:r>
      <w:r>
        <w:rPr>
          <w:rFonts w:ascii="Cambria" w:hAnsi="Cambria"/>
          <w:spacing w:val="4"/>
          <w:sz w:val="16"/>
          <w:szCs w:val="16"/>
        </w:rPr>
        <w:t xml:space="preserve"> in BFSI Sales and Marketing (Post MBA)</w:t>
      </w:r>
    </w:p>
    <w:p>
      <w:pPr>
        <w:pStyle w:val="style0"/>
        <w:numPr>
          <w:ilvl w:val="0"/>
          <w:numId w:val="5"/>
        </w:numPr>
        <w:jc w:val="both"/>
        <w:rPr>
          <w:rFonts w:ascii="Cambria" w:hAnsi="Cambria"/>
          <w:spacing w:val="4"/>
          <w:sz w:val="16"/>
          <w:szCs w:val="16"/>
        </w:rPr>
      </w:pPr>
      <w:r>
        <w:rPr>
          <w:rFonts w:ascii="Cambria" w:hAnsi="Cambria"/>
          <w:spacing w:val="4"/>
          <w:sz w:val="16"/>
          <w:szCs w:val="16"/>
        </w:rPr>
        <w:t>An effective communicator &amp; team leader with strong analytical, problem-solving &amp; organizational capabilities</w:t>
      </w:r>
    </w:p>
    <w:p>
      <w:pPr>
        <w:pStyle w:val="style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color w:val="ffffff"/>
          <w:spacing w:val="38"/>
          <w:sz w:val="16"/>
          <w:szCs w:val="16"/>
        </w:rPr>
      </w:pPr>
      <w:r>
        <w:rPr>
          <w:rFonts w:ascii="Cambria" w:hAnsi="Cambria"/>
          <w:b/>
          <w:smallCaps/>
          <w:color w:val="ffffff"/>
          <w:spacing w:val="38"/>
          <w:sz w:val="16"/>
          <w:szCs w:val="16"/>
        </w:rPr>
        <w:t>SKILL SET</w:t>
      </w:r>
    </w:p>
    <w:p>
      <w:pPr>
        <w:pStyle w:val="style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jc w:val="both"/>
        <w:rPr>
          <w:rFonts w:ascii="Cambria" w:hAnsi="Cambria"/>
          <w:spacing w:val="4"/>
          <w:sz w:val="16"/>
          <w:szCs w:val="16"/>
        </w:rPr>
      </w:pPr>
      <w:r>
        <w:rPr>
          <w:rFonts w:ascii="Cambria" w:cs="Arial" w:eastAsia="Calibri" w:hAnsi="Cambria"/>
          <w:b/>
          <w:sz w:val="16"/>
          <w:szCs w:val="16"/>
          <w:lang w:val="en-US"/>
        </w:rPr>
        <w:t>~</w:t>
      </w:r>
      <w:r>
        <w:rPr>
          <w:rFonts w:ascii="Cambria" w:cs="Arial" w:eastAsia="Calibri" w:hAnsi="Cambria"/>
          <w:b/>
          <w:sz w:val="16"/>
          <w:szCs w:val="16"/>
          <w:lang w:val="en-US"/>
        </w:rPr>
        <w:t xml:space="preserve"> </w:t>
      </w:r>
      <w:r>
        <w:rPr>
          <w:rFonts w:cs="Arial" w:eastAsia="Calibri" w:hAnsi="Cambria"/>
          <w:b/>
          <w:sz w:val="16"/>
          <w:szCs w:val="16"/>
          <w:lang w:val="en-US"/>
        </w:rPr>
        <w:t>secured and un</w:t>
      </w:r>
      <w:r>
        <w:rPr>
          <w:rFonts w:cs="Arial" w:eastAsia="Calibri" w:hAnsi="Cambria"/>
          <w:b/>
          <w:sz w:val="16"/>
          <w:szCs w:val="16"/>
          <w:lang w:val="en-US"/>
        </w:rPr>
        <w:t>secured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business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loan 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up to 50 lacs </w:t>
      </w:r>
      <w:r>
        <w:rPr>
          <w:rFonts w:cs="Arial" w:eastAsia="Calibri" w:hAnsi="Cambria"/>
          <w:b/>
          <w:sz w:val="16"/>
          <w:szCs w:val="16"/>
          <w:lang w:val="en-US"/>
        </w:rPr>
        <w:t>,1 lac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of </w:t>
      </w:r>
      <w:r>
        <w:rPr>
          <w:rFonts w:cs="Arial" w:eastAsia="Calibri" w:hAnsi="Cambria"/>
          <w:b/>
          <w:sz w:val="16"/>
          <w:szCs w:val="16"/>
          <w:lang w:val="en-US"/>
        </w:rPr>
        <w:t>personal loan,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cibil analysis,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credit analysis,ensure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collection , risk analysis,team handling, 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target oriented </w:t>
      </w:r>
      <w:r>
        <w:rPr>
          <w:rFonts w:cs="Arial" w:eastAsia="Calibri" w:hAnsi="Cambria"/>
          <w:b/>
          <w:sz w:val="16"/>
          <w:szCs w:val="16"/>
          <w:lang w:val="en-US"/>
        </w:rPr>
        <w:t>,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gold loan, </w:t>
      </w:r>
      <w:r>
        <w:rPr>
          <w:rFonts w:cs="Arial" w:eastAsia="Calibri" w:hAnsi="Cambria"/>
          <w:b/>
          <w:sz w:val="16"/>
          <w:szCs w:val="16"/>
          <w:lang w:val="en-US"/>
        </w:rPr>
        <w:t>cross selling like casa,li</w:t>
      </w:r>
      <w:r>
        <w:rPr>
          <w:rFonts w:cs="Arial" w:eastAsia="Calibri" w:hAnsi="Cambria"/>
          <w:b/>
          <w:sz w:val="16"/>
          <w:szCs w:val="16"/>
          <w:lang w:val="en-US"/>
        </w:rPr>
        <w:t>,lap,home loan</w:t>
      </w:r>
      <w:r>
        <w:rPr>
          <w:rFonts w:cs="Arial" w:eastAsia="Calibri" w:hAnsi="Cambria"/>
          <w:b/>
          <w:sz w:val="16"/>
          <w:szCs w:val="16"/>
          <w:lang w:val="en-US"/>
        </w:rPr>
        <w:t xml:space="preserve"> etc.</w:t>
      </w:r>
    </w:p>
    <w:p>
      <w:pPr>
        <w:pStyle w:val="style30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color w:val="ffffff"/>
          <w:spacing w:val="38"/>
          <w:sz w:val="16"/>
          <w:szCs w:val="16"/>
        </w:rPr>
      </w:pPr>
      <w:r>
        <w:rPr>
          <w:rFonts w:ascii="Cambria" w:hAnsi="Cambria"/>
          <w:b/>
          <w:smallCaps/>
          <w:color w:val="ffffff"/>
          <w:spacing w:val="38"/>
          <w:sz w:val="16"/>
          <w:szCs w:val="16"/>
        </w:rPr>
        <w:t>ORGANISATIONAL EXPERIENCE</w:t>
      </w:r>
    </w:p>
    <w:p>
      <w:pPr>
        <w:pStyle w:val="style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spacing w:after="36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Work Experience:</w:t>
      </w:r>
      <w:r>
        <w:rPr>
          <w:b/>
          <w:bCs/>
          <w:sz w:val="16"/>
          <w:szCs w:val="16"/>
          <w:u w:val="single"/>
        </w:rPr>
        <w:t xml:space="preserve"> Post MBA</w:t>
      </w:r>
    </w:p>
    <w:tbl>
      <w:tblPr>
        <w:tblW w:w="9360" w:type="dxa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>
        <w:trPr>
          <w:trHeight w:val="389" w:hRule="atLeast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Jana </w:t>
            </w:r>
            <w:r>
              <w:rPr>
                <w:b/>
                <w:sz w:val="16"/>
                <w:szCs w:val="16"/>
                <w:lang w:val="en-US"/>
              </w:rPr>
              <w:t>Small Finance Bank Ltd</w:t>
            </w:r>
          </w:p>
        </w:tc>
      </w:tr>
    </w:tbl>
    <w:p>
      <w:pPr>
        <w:pStyle w:val="style0"/>
        <w:tabs>
          <w:tab w:val="left" w:leader="none" w:pos="1970"/>
        </w:tabs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976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"/>
        <w:gridCol w:w="2160"/>
        <w:gridCol w:w="7324"/>
        <w:gridCol w:w="94"/>
      </w:tblGrid>
      <w:tr>
        <w:trPr>
          <w:gridBefore w:val="1"/>
          <w:gridAfter w:val="1"/>
          <w:wBefore w:w="188" w:type="dxa"/>
          <w:wAfter w:w="94" w:type="dxa"/>
          <w:trHeight w:val="356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Designation &amp; Branch Name 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Cluster Head(New Alipur and Baruipur Branch)</w:t>
            </w:r>
          </w:p>
        </w:tc>
      </w:tr>
      <w:tr>
        <w:tblPrEx/>
        <w:trPr>
          <w:gridBefore w:val="1"/>
          <w:gridAfter w:val="1"/>
          <w:wBefore w:w="188" w:type="dxa"/>
          <w:wAfter w:w="94" w:type="dxa"/>
          <w:trHeight w:val="356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Responsibilities: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style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Branch portfolio ,P/L ,Team handling,sales target vs achievement,</w:t>
            </w:r>
          </w:p>
        </w:tc>
      </w:tr>
      <w:tr>
        <w:tblPrEx/>
        <w:trPr>
          <w:gridBefore w:val="1"/>
          <w:gridAfter w:val="1"/>
          <w:wBefore w:w="188" w:type="dxa"/>
          <w:wAfter w:w="94" w:type="dxa"/>
          <w:trHeight w:val="356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rStyle w:val="style4103"/>
                <w:rFonts w:ascii="Arial" w:cs="Arial" w:hAnsi="Arial"/>
                <w:color w:val="000000"/>
                <w:sz w:val="16"/>
                <w:szCs w:val="16"/>
              </w:rPr>
              <w:t> 1.B2C</w:t>
            </w:r>
          </w:p>
        </w:tc>
      </w:tr>
      <w:tr>
        <w:tblPrEx/>
        <w:trPr>
          <w:gridBefore w:val="1"/>
          <w:gridAfter w:val="1"/>
          <w:wBefore w:w="188" w:type="dxa"/>
          <w:wAfter w:w="94" w:type="dxa"/>
          <w:trHeight w:val="442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style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Handling,Branch Target ,Productivity Analysis,Credit andCollection support,Portfolio Analysis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gold </w:t>
            </w:r>
            <w:r>
              <w:rPr>
                <w:sz w:val="16"/>
                <w:szCs w:val="16"/>
                <w:lang w:val="en-US"/>
              </w:rPr>
              <w:t>loan,secured</w:t>
            </w:r>
            <w:r>
              <w:rPr>
                <w:sz w:val="16"/>
                <w:szCs w:val="16"/>
                <w:lang w:val="en-US"/>
              </w:rPr>
              <w:t xml:space="preserve"> and unsecured </w:t>
            </w:r>
            <w:r>
              <w:rPr>
                <w:sz w:val="16"/>
                <w:szCs w:val="16"/>
                <w:lang w:val="en-US"/>
              </w:rPr>
              <w:t>business loan</w:t>
            </w:r>
            <w:r>
              <w:rPr>
                <w:sz w:val="16"/>
                <w:szCs w:val="16"/>
                <w:lang w:val="en-US"/>
              </w:rPr>
              <w:t>,lap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home </w:t>
            </w:r>
            <w:r>
              <w:rPr>
                <w:sz w:val="16"/>
                <w:szCs w:val="16"/>
                <w:lang w:val="en-US"/>
              </w:rPr>
              <w:t>loan etc</w:t>
            </w:r>
          </w:p>
        </w:tc>
      </w:tr>
      <w:tr>
        <w:tblPrEx/>
        <w:trPr>
          <w:gridBefore w:val="1"/>
          <w:gridAfter w:val="1"/>
          <w:wBefore w:w="188" w:type="dxa"/>
          <w:wAfter w:w="94" w:type="dxa"/>
          <w:trHeight w:val="356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Janalakshmi  Financial Services Ltd.(Jana Small Finance Bank)</w:t>
            </w:r>
          </w:p>
        </w:tc>
      </w:tr>
      <w:tr>
        <w:tblPrEx/>
        <w:trPr>
          <w:gridBefore w:val="1"/>
          <w:gridAfter w:val="1"/>
          <w:wBefore w:w="188" w:type="dxa"/>
          <w:wAfter w:w="94" w:type="dxa"/>
          <w:trHeight w:val="284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June’15-</w:t>
            </w:r>
            <w:r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  <w:lang w:val="en-US"/>
              </w:rPr>
              <w:t xml:space="preserve">th </w:t>
            </w:r>
            <w:r>
              <w:rPr>
                <w:sz w:val="16"/>
                <w:szCs w:val="16"/>
                <w:lang w:val="en-US"/>
              </w:rPr>
              <w:t>December 2019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val="385" w:hRule="atLeast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Brandnama Integrated Marketing</w:t>
            </w:r>
          </w:p>
        </w:tc>
      </w:tr>
    </w:tbl>
    <w:p>
      <w:pPr>
        <w:pStyle w:val="style0"/>
        <w:tabs>
          <w:tab w:val="left" w:leader="none" w:pos="1970"/>
        </w:tabs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70"/>
        <w:gridCol w:w="7020"/>
      </w:tblGrid>
      <w:tr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Organization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Brand</w:t>
            </w:r>
            <w:r>
              <w:rPr>
                <w:b/>
                <w:bCs/>
                <w:sz w:val="16"/>
                <w:szCs w:val="16"/>
                <w:lang w:val="en-US"/>
              </w:rPr>
              <w:t>na</w:t>
            </w:r>
            <w:r>
              <w:rPr>
                <w:b/>
                <w:bCs/>
                <w:sz w:val="16"/>
                <w:szCs w:val="16"/>
                <w:lang w:val="en-US"/>
              </w:rPr>
              <w:t>ma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Basic Technology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Channel partner hiring,team handling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Different Banks, NBFC</w:t>
            </w:r>
            <w:r>
              <w:rPr>
                <w:sz w:val="16"/>
                <w:szCs w:val="16"/>
                <w:lang w:val="en-US"/>
              </w:rPr>
              <w:t xml:space="preserve"> et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</w:tr>
      <w:tr>
        <w:tblPrEx/>
        <w:trPr>
          <w:trHeight w:val="446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Sales Managee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Products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Home loan,Lap,</w:t>
            </w:r>
            <w:r>
              <w:rPr>
                <w:bCs/>
                <w:sz w:val="16"/>
                <w:szCs w:val="16"/>
                <w:lang w:val="en-US"/>
              </w:rPr>
              <w:t xml:space="preserve"> Business Loan,</w:t>
            </w:r>
            <w:r>
              <w:rPr>
                <w:bCs/>
                <w:sz w:val="16"/>
                <w:szCs w:val="16"/>
                <w:lang w:val="en-US"/>
              </w:rPr>
              <w:t>life insurance,</w:t>
            </w:r>
            <w:r>
              <w:rPr>
                <w:bCs/>
                <w:sz w:val="16"/>
                <w:szCs w:val="16"/>
                <w:lang w:val="en-US"/>
              </w:rPr>
              <w:t xml:space="preserve"> health insurance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Jan'20- present</w:t>
            </w:r>
          </w:p>
        </w:tc>
      </w:tr>
      <w:tr>
        <w:tblPrEx/>
        <w:trPr>
          <w:trHeight w:val="936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Environment 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(with versions)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0"/>
              </w:numPr>
              <w:autoSpaceDE w:val="false"/>
              <w:autoSpaceDN w:val="false"/>
              <w:adjustRightIn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A and CS channel partner</w:t>
            </w:r>
            <w:r>
              <w:rPr>
                <w:sz w:val="16"/>
                <w:szCs w:val="16"/>
                <w:lang w:val="en-US"/>
              </w:rPr>
              <w:t>s and team han</w:t>
            </w:r>
            <w:r>
              <w:rPr>
                <w:sz w:val="16"/>
                <w:szCs w:val="16"/>
                <w:lang w:val="en-US"/>
              </w:rPr>
              <w:t>dling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16"/>
          <w:szCs w:val="16"/>
        </w:rPr>
      </w:pPr>
    </w:p>
    <w:tbl>
      <w:tblPr>
        <w:tblW w:w="9360" w:type="dxa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>
        <w:trPr>
          <w:trHeight w:val="389" w:hRule="atLeast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WDC Ltd. </w:t>
            </w:r>
          </w:p>
        </w:tc>
      </w:tr>
    </w:tbl>
    <w:p>
      <w:pPr>
        <w:pStyle w:val="style0"/>
        <w:tabs>
          <w:tab w:val="left" w:leader="none" w:pos="1970"/>
        </w:tabs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70"/>
        <w:gridCol w:w="7020"/>
      </w:tblGrid>
      <w:tr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Project Name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IBM - Maxis Refflesia(Telecom) 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Basic Technology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Java(Core), JSP, Spring3,Hibernate3,PL/SQL, Struts2,Unix.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spacing w:before="24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Live(</w:t>
            </w:r>
            <w:r>
              <w:rPr>
                <w:b/>
                <w:bCs/>
                <w:sz w:val="16"/>
                <w:szCs w:val="16"/>
              </w:rPr>
              <w:t>Maxis Rafflesia)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2"/>
              <w:jc w:val="both"/>
              <w:rPr>
                <w:sz w:val="16"/>
                <w:szCs w:val="16"/>
              </w:rPr>
            </w:pPr>
            <w:r>
              <w:rPr>
                <w:iCs w:val="false"/>
                <w:sz w:val="16"/>
                <w:szCs w:val="16"/>
              </w:rPr>
              <w:t>Development Team Member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WDC </w:t>
            </w:r>
            <w:r>
              <w:rPr>
                <w:bCs/>
                <w:sz w:val="16"/>
                <w:szCs w:val="16"/>
                <w:lang w:val="en-US"/>
              </w:rPr>
              <w:t>ltd.</w:t>
            </w:r>
          </w:p>
        </w:tc>
      </w:tr>
      <w:tr>
        <w:tblPrEx/>
        <w:trPr>
          <w:trHeight w:val="360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2011 –  Aug 2012</w:t>
            </w:r>
          </w:p>
        </w:tc>
      </w:tr>
      <w:tr>
        <w:tblPrEx/>
        <w:trPr>
          <w:trHeight w:val="936" w:hRule="atLeast"/>
        </w:trPr>
        <w:tc>
          <w:tcPr>
            <w:tcW w:w="2070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Environment 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(with versions)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ind w:left="294" w:hanging="31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Eclipse 5(TOMCAT 5.5)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ind w:left="294" w:hanging="31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 7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ind w:left="294" w:hanging="31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Oracle 9i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ind w:left="360"/>
        <w:jc w:val="both"/>
        <w:rPr>
          <w:sz w:val="16"/>
          <w:szCs w:val="16"/>
        </w:rPr>
      </w:pPr>
    </w:p>
    <w:tbl>
      <w:tblPr>
        <w:tblW w:w="9404" w:type="dxa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4"/>
      </w:tblGrid>
      <w:tr>
        <w:trPr>
          <w:trHeight w:val="389" w:hRule="atLeast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>
            <w:pPr>
              <w:pStyle w:val="style94"/>
              <w:spacing w:before="0" w:beforeAutospacing="false" w:after="0" w:afterAutospacing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RSRC &amp; NECTA Technologies (client company of Nehanet Corporation)</w:t>
            </w:r>
          </w:p>
        </w:tc>
      </w:tr>
    </w:tbl>
    <w:p>
      <w:pPr>
        <w:pStyle w:val="style0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885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16"/>
        <w:gridCol w:w="6839"/>
      </w:tblGrid>
      <w:tr>
        <w:trPr>
          <w:trHeight w:val="445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Project Name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SalesForce associated Nehanet CRM(Struts2,Hibernate3,EJB,XML,Spring3, Configuration)  (N tier architecture)  (</w:t>
            </w:r>
            <w:r>
              <w:rPr>
                <w:b/>
                <w:bCs/>
                <w:sz w:val="16"/>
                <w:szCs w:val="16"/>
              </w:rPr>
              <w:t>Part of the development team of different module like Opportunities,Quotes etc</w:t>
            </w:r>
            <w:r>
              <w:rPr>
                <w:bCs/>
                <w:sz w:val="16"/>
                <w:szCs w:val="16"/>
              </w:rPr>
              <w:t>) </w:t>
            </w:r>
          </w:p>
          <w:p>
            <w:pPr>
              <w:pStyle w:val="style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Was part of the integration in between </w:t>
            </w:r>
            <w:r>
              <w:rPr>
                <w:b/>
                <w:bCs/>
                <w:sz w:val="16"/>
                <w:szCs w:val="16"/>
              </w:rPr>
              <w:t>Sales force and Nehanet CRM.</w:t>
            </w:r>
            <w:r>
              <w:rPr>
                <w:bCs/>
                <w:sz w:val="16"/>
                <w:szCs w:val="16"/>
              </w:rPr>
              <w:t> </w:t>
            </w:r>
          </w:p>
        </w:tc>
      </w:tr>
      <w:tr>
        <w:tblPrEx/>
        <w:trPr>
          <w:trHeight w:val="247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Basic Technology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Java(Core), JSP, Spring3,Servlet,Hibernate,Struts2.</w:t>
            </w:r>
          </w:p>
        </w:tc>
      </w:tr>
      <w:tr>
        <w:tblPrEx/>
        <w:trPr>
          <w:trHeight w:val="247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Live (a company of USA Nehanet Corporation)</w:t>
            </w:r>
          </w:p>
        </w:tc>
      </w:tr>
      <w:tr>
        <w:tblPrEx/>
        <w:trPr>
          <w:trHeight w:val="247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2"/>
              <w:jc w:val="both"/>
              <w:rPr>
                <w:sz w:val="16"/>
                <w:szCs w:val="16"/>
              </w:rPr>
            </w:pPr>
            <w:r>
              <w:rPr>
                <w:iCs w:val="false"/>
                <w:sz w:val="16"/>
                <w:szCs w:val="16"/>
              </w:rPr>
              <w:t>Team Member (in a team of 4)</w:t>
            </w:r>
          </w:p>
        </w:tc>
      </w:tr>
      <w:tr>
        <w:tblPrEx/>
        <w:trPr>
          <w:trHeight w:val="247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Necta Technology &amp; RSRC</w:t>
            </w:r>
          </w:p>
        </w:tc>
      </w:tr>
      <w:tr>
        <w:tblPrEx/>
        <w:trPr>
          <w:trHeight w:val="247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2010 –  October 2010</w:t>
            </w:r>
          </w:p>
        </w:tc>
      </w:tr>
      <w:tr>
        <w:tblPrEx/>
        <w:trPr>
          <w:trHeight w:val="642" w:hRule="atLeast"/>
        </w:trPr>
        <w:tc>
          <w:tcPr>
            <w:tcW w:w="2016" w:type="dxa"/>
            <w:tcBorders/>
            <w:vAlign w:val="center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Environment 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(with versions)</w:t>
            </w:r>
          </w:p>
        </w:tc>
        <w:tc>
          <w:tcPr>
            <w:tcW w:w="6839" w:type="dxa"/>
            <w:tcBorders/>
            <w:vAlign w:val="center"/>
          </w:tcPr>
          <w:p>
            <w:pPr>
              <w:pStyle w:val="style0"/>
              <w:widowControl w:val="false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ind w:left="295" w:hanging="2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Eclipse 5</w:t>
            </w:r>
          </w:p>
          <w:p>
            <w:pPr>
              <w:pStyle w:val="style0"/>
              <w:widowControl w:val="false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ind w:left="295" w:hanging="2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 7</w:t>
            </w:r>
          </w:p>
          <w:p>
            <w:pPr>
              <w:pStyle w:val="style0"/>
              <w:widowControl w:val="false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ind w:left="295" w:hanging="2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SQL2005</w:t>
            </w:r>
          </w:p>
        </w:tc>
      </w:tr>
    </w:tbl>
    <w:p>
      <w:pPr>
        <w:pStyle w:val="style0"/>
        <w:rPr>
          <w:sz w:val="16"/>
          <w:szCs w:val="16"/>
        </w:rPr>
      </w:pPr>
    </w:p>
    <w:p>
      <w:pPr>
        <w:pStyle w:val="style0"/>
        <w:rPr>
          <w:rFonts w:ascii="Bookman Old Style" w:hAnsi="Bookman Old Style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sz w:val="16"/>
          <w:szCs w:val="16"/>
          <w:u w:val="single"/>
        </w:rPr>
        <w:t>COMPUTER PROFICIENCY</w:t>
      </w:r>
      <w:r>
        <w:rPr>
          <w:rFonts w:ascii="Bookman Old Style" w:hAnsi="Bookman Old Style"/>
          <w:b/>
          <w:bCs/>
          <w:sz w:val="16"/>
          <w:szCs w:val="16"/>
        </w:rPr>
        <w:t xml:space="preserve"> ~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 xml:space="preserve">Languages Known: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Java,JSP,struts2,Hibernate3,SQL,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 xml:space="preserve">Operating Systems Known: </w:t>
      </w:r>
      <w:r>
        <w:rPr>
          <w:sz w:val="16"/>
          <w:szCs w:val="16"/>
        </w:rPr>
        <w:tab/>
      </w:r>
      <w:r>
        <w:rPr>
          <w:sz w:val="16"/>
          <w:szCs w:val="16"/>
        </w:rPr>
        <w:t>Windows (XP/Win7), Unix</w:t>
      </w:r>
    </w:p>
    <w:p>
      <w:pPr>
        <w:pStyle w:val="style0"/>
        <w:rPr>
          <w:rFonts w:ascii="Bookman Old Style" w:hAnsi="Bookman Old Style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sz w:val="16"/>
          <w:szCs w:val="16"/>
          <w:u w:val="single"/>
        </w:rPr>
        <w:t>LINGUISTIC PROFICIENCY</w:t>
      </w:r>
      <w:r>
        <w:rPr>
          <w:rFonts w:ascii="Bookman Old Style" w:hAnsi="Bookman Old Style"/>
          <w:b/>
          <w:bCs/>
          <w:sz w:val="16"/>
          <w:szCs w:val="16"/>
        </w:rPr>
        <w:t xml:space="preserve"> ~ </w:t>
      </w:r>
    </w:p>
    <w:p>
      <w:pPr>
        <w:pStyle w:val="style0"/>
        <w:rPr>
          <w:bCs/>
          <w:i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560"/>
      </w:tblGrid>
      <w:tr>
        <w:trPr/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Language</w:t>
            </w: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Write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Speak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>
        <w:tblPrEx/>
        <w:trPr/>
        <w:tc>
          <w:tcPr>
            <w:tcW w:w="1668" w:type="dxa"/>
            <w:tcBorders/>
          </w:tcPr>
          <w:p>
            <w:pPr>
              <w:pStyle w:val="style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Bengali</w:t>
            </w: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</w:tbl>
    <w:p>
      <w:pPr>
        <w:pStyle w:val="style0"/>
        <w:rPr>
          <w:rFonts w:ascii="Bookman Old Style" w:hAnsi="Bookman Old Style"/>
          <w:b/>
          <w:bCs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sz w:val="16"/>
          <w:szCs w:val="16"/>
          <w:u w:val="single"/>
        </w:rPr>
        <w:t>EXTRACURRICULAR ACHIEVEMENTS</w:t>
      </w:r>
    </w:p>
    <w:p>
      <w:pPr>
        <w:pStyle w:val="style0"/>
        <w:numPr>
          <w:ilvl w:val="0"/>
          <w:numId w:val="12"/>
        </w:num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Organize an event </w:t>
      </w:r>
      <w:r>
        <w:rPr>
          <w:b/>
          <w:bCs/>
          <w:sz w:val="16"/>
          <w:szCs w:val="16"/>
        </w:rPr>
        <w:t xml:space="preserve"> Navikaran 2013,Entreprerna’14,UMEED’14.</w:t>
      </w:r>
    </w:p>
    <w:p>
      <w:pPr>
        <w:pStyle w:val="style0"/>
        <w:numPr>
          <w:ilvl w:val="0"/>
          <w:numId w:val="1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 Founder of ECELL ,IISWBM.</w:t>
      </w:r>
    </w:p>
    <w:p>
      <w:pPr>
        <w:pStyle w:val="style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eastAsia="Calibri" w:hAnsi="Cambria"/>
          <w:b/>
          <w:sz w:val="16"/>
          <w:szCs w:val="16"/>
        </w:rPr>
      </w:pPr>
      <w:r>
        <w:rPr>
          <w:rFonts w:ascii="Cambria" w:eastAsia="Calibri" w:hAnsi="Cambria"/>
          <w:b/>
          <w:sz w:val="16"/>
          <w:szCs w:val="16"/>
        </w:rPr>
        <w:t>ACADEMIC DETAILS</w:t>
      </w:r>
    </w:p>
    <w:p>
      <w:pPr>
        <w:pStyle w:val="style0"/>
        <w:ind w:left="36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rPr/>
      </w:pP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1584"/>
        <w:gridCol w:w="2897"/>
        <w:gridCol w:w="1823"/>
        <w:gridCol w:w="983"/>
      </w:tblGrid>
      <w:tr>
        <w:trPr>
          <w:trHeight w:val="84" w:hRule="atLeast"/>
        </w:trPr>
        <w:tc>
          <w:tcPr>
            <w:tcW w:w="246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97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82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CGPA/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blPrEx/>
        <w:trPr>
          <w:trHeight w:val="97" w:hRule="atLeast"/>
        </w:trPr>
        <w:tc>
          <w:tcPr>
            <w:tcW w:w="2462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MBA </w:t>
            </w:r>
            <w:r>
              <w:t>Major:Marketing</w:t>
            </w:r>
          </w:p>
          <w:p>
            <w:pPr>
              <w:pStyle w:val="style0"/>
              <w:rPr/>
            </w:pPr>
            <w:r>
              <w:t>Minor Human Resource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rPr/>
            </w:pPr>
            <w:r>
              <w:t>2015</w:t>
            </w:r>
          </w:p>
        </w:tc>
        <w:tc>
          <w:tcPr>
            <w:tcW w:w="2897" w:type="dxa"/>
            <w:tcBorders/>
            <w:vAlign w:val="center"/>
          </w:tcPr>
          <w:p>
            <w:pPr>
              <w:pStyle w:val="style0"/>
              <w:rPr/>
            </w:pPr>
            <w:r>
              <w:t>Indian Institute Of Social Welfare and Business Management</w:t>
            </w:r>
          </w:p>
        </w:tc>
        <w:tc>
          <w:tcPr>
            <w:tcW w:w="1823" w:type="dxa"/>
            <w:tcBorders/>
            <w:vAlign w:val="center"/>
          </w:tcPr>
          <w:p>
            <w:pPr>
              <w:pStyle w:val="style0"/>
              <w:rPr/>
            </w:pPr>
            <w:r>
              <w:t>University Of Calcutta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style0"/>
              <w:rPr/>
            </w:pPr>
            <w:r>
              <w:t>60%</w:t>
            </w:r>
          </w:p>
        </w:tc>
      </w:tr>
      <w:tr>
        <w:tblPrEx/>
        <w:trPr>
          <w:trHeight w:val="89" w:hRule="atLeast"/>
        </w:trPr>
        <w:tc>
          <w:tcPr>
            <w:tcW w:w="2462" w:type="dxa"/>
            <w:tcBorders/>
            <w:vAlign w:val="center"/>
          </w:tcPr>
          <w:p>
            <w:pPr>
              <w:pStyle w:val="style0"/>
              <w:rPr/>
            </w:pPr>
            <w:r>
              <w:t>B.Tech (IT)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rPr/>
            </w:pPr>
            <w:r>
              <w:t>2008</w:t>
            </w:r>
          </w:p>
        </w:tc>
        <w:tc>
          <w:tcPr>
            <w:tcW w:w="2897" w:type="dxa"/>
            <w:tcBorders/>
            <w:vAlign w:val="center"/>
          </w:tcPr>
          <w:p>
            <w:pPr>
              <w:pStyle w:val="style0"/>
              <w:rPr/>
            </w:pPr>
            <w:r>
              <w:t>Narula Institute of Technology, Kolkata</w:t>
            </w:r>
          </w:p>
        </w:tc>
        <w:tc>
          <w:tcPr>
            <w:tcW w:w="1823" w:type="dxa"/>
            <w:tcBorders/>
            <w:vAlign w:val="center"/>
          </w:tcPr>
          <w:p>
            <w:pPr>
              <w:pStyle w:val="style0"/>
              <w:rPr/>
            </w:pPr>
            <w:r>
              <w:t>West Bengal University Of Technology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style0"/>
              <w:rPr/>
            </w:pPr>
            <w:r>
              <w:t>DGPA 7.99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27" w:hRule="atLeast"/>
        </w:trPr>
        <w:tc>
          <w:tcPr>
            <w:tcW w:w="2462" w:type="dxa"/>
            <w:tcBorders/>
            <w:vAlign w:val="center"/>
          </w:tcPr>
          <w:p>
            <w:pPr>
              <w:pStyle w:val="style0"/>
              <w:rPr/>
            </w:pPr>
            <w:r>
              <w:t>HSC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rPr/>
            </w:pPr>
            <w:r>
              <w:t>2004</w:t>
            </w:r>
          </w:p>
        </w:tc>
        <w:tc>
          <w:tcPr>
            <w:tcW w:w="2897" w:type="dxa"/>
            <w:tcBorders/>
            <w:vAlign w:val="center"/>
          </w:tcPr>
          <w:p>
            <w:pPr>
              <w:pStyle w:val="style0"/>
              <w:rPr/>
            </w:pPr>
            <w:r>
              <w:t>Sarat Chandra Paul Girls High School</w:t>
            </w:r>
          </w:p>
        </w:tc>
        <w:tc>
          <w:tcPr>
            <w:tcW w:w="1823" w:type="dxa"/>
            <w:tcBorders/>
            <w:vAlign w:val="center"/>
          </w:tcPr>
          <w:p>
            <w:pPr>
              <w:pStyle w:val="style0"/>
              <w:rPr/>
            </w:pPr>
            <w:r>
              <w:t>West Bengal Council Of Higher Secondary Education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style0"/>
              <w:rPr/>
            </w:pPr>
            <w:r>
              <w:t>56.5%</w:t>
            </w:r>
          </w:p>
        </w:tc>
      </w:tr>
      <w:tr>
        <w:tblPrEx/>
        <w:trPr>
          <w:trHeight w:val="27" w:hRule="atLeast"/>
        </w:trPr>
        <w:tc>
          <w:tcPr>
            <w:tcW w:w="2462" w:type="dxa"/>
            <w:tcBorders/>
            <w:vAlign w:val="center"/>
          </w:tcPr>
          <w:p>
            <w:pPr>
              <w:pStyle w:val="style0"/>
              <w:rPr/>
            </w:pPr>
            <w:r>
              <w:t>SSC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rPr/>
            </w:pPr>
            <w:r>
              <w:t>2002</w:t>
            </w:r>
          </w:p>
        </w:tc>
        <w:tc>
          <w:tcPr>
            <w:tcW w:w="2897" w:type="dxa"/>
            <w:tcBorders/>
            <w:vAlign w:val="center"/>
          </w:tcPr>
          <w:p>
            <w:pPr>
              <w:pStyle w:val="style0"/>
              <w:rPr/>
            </w:pPr>
            <w:r>
              <w:t>South Point High School</w:t>
            </w:r>
          </w:p>
        </w:tc>
        <w:tc>
          <w:tcPr>
            <w:tcW w:w="1823" w:type="dxa"/>
            <w:tcBorders/>
            <w:vAlign w:val="center"/>
          </w:tcPr>
          <w:p>
            <w:pPr>
              <w:pStyle w:val="style0"/>
              <w:rPr/>
            </w:pPr>
            <w:r>
              <w:t xml:space="preserve">West Bengal Board of Secondary Education 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style0"/>
              <w:rPr/>
            </w:pPr>
            <w:r>
              <w:t>67%</w:t>
            </w:r>
          </w:p>
        </w:tc>
      </w:tr>
    </w:tbl>
    <w:p>
      <w:pPr>
        <w:pStyle w:val="style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jc w:val="both"/>
        <w:rPr>
          <w:rFonts w:ascii="Cambria" w:hAnsi="Cambria"/>
          <w:spacing w:val="4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hd w:val="clear" w:color="auto" w:fill="17365d"/>
        <w:jc w:val="both"/>
        <w:rPr>
          <w:rFonts w:ascii="Cambria" w:hAnsi="Cambria"/>
          <w:b/>
          <w:smallCaps/>
          <w:color w:val="ffffff"/>
          <w:spacing w:val="38"/>
          <w:sz w:val="16"/>
          <w:szCs w:val="16"/>
        </w:rPr>
      </w:pPr>
      <w:r>
        <w:rPr>
          <w:rFonts w:ascii="Cambria" w:hAnsi="Cambria"/>
          <w:b/>
          <w:smallCaps/>
          <w:color w:val="ffffff"/>
          <w:spacing w:val="38"/>
          <w:sz w:val="16"/>
          <w:szCs w:val="16"/>
        </w:rPr>
        <w:t>PERSONAL DETAILS</w:t>
      </w:r>
    </w:p>
    <w:p>
      <w:pPr>
        <w:pStyle w:val="style0"/>
        <w:jc w:val="both"/>
        <w:rPr>
          <w:rFonts w:ascii="Cambria" w:hAnsi="Cambria"/>
          <w:b/>
          <w:sz w:val="16"/>
          <w:szCs w:val="16"/>
        </w:rPr>
      </w:pPr>
    </w:p>
    <w:p>
      <w:pPr>
        <w:pStyle w:val="style0"/>
        <w:jc w:val="both"/>
        <w:rPr>
          <w:rFonts w:ascii="Cambria" w:hAnsi="Cambria"/>
          <w:color w:val="0000cc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Date of Birth:</w:t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spacing w:val="4"/>
          <w:sz w:val="16"/>
          <w:szCs w:val="16"/>
        </w:rPr>
        <w:t>25</w:t>
      </w:r>
      <w:r>
        <w:rPr>
          <w:rFonts w:ascii="Cambria" w:hAnsi="Cambria"/>
          <w:spacing w:val="4"/>
          <w:sz w:val="16"/>
          <w:szCs w:val="16"/>
          <w:vertAlign w:val="superscript"/>
        </w:rPr>
        <w:t>th</w:t>
      </w:r>
      <w:r>
        <w:rPr>
          <w:rFonts w:ascii="Cambria" w:hAnsi="Cambria"/>
          <w:spacing w:val="4"/>
          <w:sz w:val="16"/>
          <w:szCs w:val="16"/>
        </w:rPr>
        <w:t xml:space="preserve"> August</w:t>
      </w:r>
      <w:r>
        <w:rPr>
          <w:rFonts w:ascii="Cambria" w:hAnsi="Cambria"/>
          <w:spacing w:val="4"/>
          <w:sz w:val="16"/>
          <w:szCs w:val="16"/>
        </w:rPr>
        <w:t xml:space="preserve"> 1</w:t>
      </w:r>
      <w:r>
        <w:rPr>
          <w:rFonts w:ascii="Cambria" w:hAnsi="Cambria"/>
          <w:spacing w:val="4"/>
          <w:sz w:val="16"/>
          <w:szCs w:val="16"/>
        </w:rPr>
        <w:t>9</w:t>
      </w:r>
      <w:r>
        <w:rPr>
          <w:rFonts w:ascii="Cambria" w:hAnsi="Cambria"/>
          <w:spacing w:val="4"/>
          <w:sz w:val="16"/>
          <w:szCs w:val="16"/>
        </w:rPr>
        <w:t>86</w:t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cs="Tahoma" w:eastAsia="Malgun Gothic" w:hAnsi="Cambria"/>
          <w:sz w:val="16"/>
          <w:szCs w:val="16"/>
        </w:rPr>
        <w:tab/>
      </w:r>
    </w:p>
    <w:p>
      <w:pPr>
        <w:pStyle w:val="style0"/>
        <w:rPr/>
      </w:pPr>
    </w:p>
    <w:p>
      <w:pPr>
        <w:pStyle w:val="style179"/>
        <w:spacing w:after="0" w:lineRule="auto" w:line="240"/>
        <w:ind w:left="0"/>
        <w:rPr>
          <w:rFonts w:ascii="Cambria" w:hAnsi="Cambria"/>
          <w:sz w:val="16"/>
          <w:szCs w:val="16"/>
        </w:rPr>
      </w:pPr>
    </w:p>
    <w:p>
      <w:pPr>
        <w:pStyle w:val="style0"/>
        <w:rPr/>
      </w:pPr>
      <w:r>
        <w:t xml:space="preserve">Date: </w:t>
      </w:r>
      <w:r>
        <w:rPr>
          <w:lang w:val="en-US"/>
        </w:rPr>
        <w:t>20</w:t>
      </w:r>
      <w:r>
        <w:t>/</w:t>
      </w:r>
      <w:r>
        <w:rPr>
          <w:lang w:val="en-US"/>
        </w:rPr>
        <w:t>04</w:t>
      </w:r>
      <w:r>
        <w:t>/20</w:t>
      </w:r>
      <w:r>
        <w:rPr>
          <w:lang w:val="en-US"/>
        </w:rPr>
        <w:t>20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Rina Jha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Signature</w:t>
      </w:r>
    </w:p>
    <w:p>
      <w:pPr>
        <w:pStyle w:val="style0"/>
        <w:jc w:val="both"/>
        <w:rPr>
          <w:rFonts w:ascii="Cambria" w:cs="Tahoma" w:eastAsia="Malgun Gothic" w:hAnsi="Cambria"/>
          <w:sz w:val="16"/>
          <w:szCs w:val="16"/>
        </w:rPr>
      </w:pPr>
    </w:p>
    <w:sectPr>
      <w:footerReference w:type="default" r:id="rId2"/>
      <w:type w:val="continuous"/>
      <w:pgSz w:w="11909" w:h="16834" w:orient="portrait" w:code="9"/>
      <w:pgMar w:top="737" w:right="624" w:bottom="737" w:left="624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SourceSansPro-Regular">
    <w:altName w:val="SourceSansPro-Regular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 Light"/>
    <w:panose1 w:val="00000000000000000000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D5A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D92313A"/>
    <w:styleLink w:val="style4137"/>
    <w:lvl w:ilvl="0">
      <w:start w:val="1"/>
      <w:numFmt w:val="bullet"/>
      <w:pStyle w:val="style4136"/>
      <w:lvlText w:val=""/>
      <w:lvlJc w:val="left"/>
      <w:pPr>
        <w:ind w:left="284" w:hanging="171"/>
      </w:pPr>
      <w:rPr>
        <w:rFonts w:ascii="Symbol" w:hAnsi="Symbol" w:hint="default"/>
        <w:color w:val="auto"/>
        <w:sz w:val="14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">
    <w:nsid w:val="00000002"/>
    <w:multiLevelType w:val="multilevel"/>
    <w:tmpl w:val="17F69C06"/>
    <w:styleLink w:val="style4143"/>
    <w:lvl w:ilvl="0">
      <w:start w:val="1"/>
      <w:numFmt w:val="bullet"/>
      <w:pStyle w:val="style4139"/>
      <w:lvlText w:val=""/>
      <w:lvlJc w:val="left"/>
      <w:pPr>
        <w:tabs>
          <w:tab w:val="left" w:leader="none" w:pos="3600"/>
        </w:tabs>
        <w:ind w:left="3600" w:hanging="3600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pStyle w:val="style4140"/>
      <w:lvlText w:val=""/>
      <w:lvlJc w:val="left"/>
      <w:pPr>
        <w:ind w:left="3799" w:hanging="3601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3799" w:hanging="3601"/>
      </w:pPr>
      <w:rPr>
        <w:rFonts w:hint="default"/>
      </w:rPr>
    </w:lvl>
    <w:lvl w:ilvl="3">
      <w:start w:val="1"/>
      <w:numFmt w:val="none"/>
      <w:lvlText w:val=""/>
      <w:lvlJc w:val="left"/>
      <w:pPr>
        <w:ind w:left="3799" w:hanging="3601"/>
      </w:pPr>
      <w:rPr>
        <w:rFonts w:hint="default"/>
      </w:rPr>
    </w:lvl>
    <w:lvl w:ilvl="4">
      <w:start w:val="1"/>
      <w:numFmt w:val="none"/>
      <w:lvlText w:val=""/>
      <w:lvlJc w:val="left"/>
      <w:pPr>
        <w:ind w:left="3799" w:hanging="3601"/>
      </w:pPr>
      <w:rPr>
        <w:rFonts w:hint="default"/>
      </w:rPr>
    </w:lvl>
    <w:lvl w:ilvl="5">
      <w:start w:val="1"/>
      <w:numFmt w:val="none"/>
      <w:lvlText w:val=""/>
      <w:lvlJc w:val="left"/>
      <w:pPr>
        <w:ind w:left="3799" w:hanging="3601"/>
      </w:pPr>
      <w:rPr>
        <w:rFonts w:hint="default"/>
      </w:rPr>
    </w:lvl>
    <w:lvl w:ilvl="6">
      <w:start w:val="1"/>
      <w:numFmt w:val="none"/>
      <w:lvlText w:val=""/>
      <w:lvlJc w:val="left"/>
      <w:pPr>
        <w:ind w:left="3799" w:hanging="3601"/>
      </w:pPr>
      <w:rPr>
        <w:rFonts w:hint="default"/>
      </w:rPr>
    </w:lvl>
    <w:lvl w:ilvl="7">
      <w:start w:val="1"/>
      <w:numFmt w:val="none"/>
      <w:lvlText w:val=""/>
      <w:lvlJc w:val="left"/>
      <w:pPr>
        <w:ind w:left="3799" w:hanging="3601"/>
      </w:pPr>
      <w:rPr>
        <w:rFonts w:hint="default"/>
      </w:rPr>
    </w:lvl>
    <w:lvl w:ilvl="8">
      <w:start w:val="1"/>
      <w:numFmt w:val="none"/>
      <w:lvlText w:val=""/>
      <w:lvlJc w:val="left"/>
      <w:pPr>
        <w:ind w:left="3799" w:hanging="3601"/>
      </w:pPr>
      <w:rPr>
        <w:rFonts w:hint="default"/>
      </w:rPr>
    </w:lvl>
  </w:abstractNum>
  <w:abstractNum w:abstractNumId="3">
    <w:nsid w:val="00000003"/>
    <w:multiLevelType w:val="hybridMultilevel"/>
    <w:tmpl w:val="3D184E56"/>
    <w:lvl w:ilvl="0" w:tplc="CA000D32">
      <w:start w:val="1"/>
      <w:numFmt w:val="bullet"/>
      <w:pStyle w:val="style4106"/>
      <w:lvlText w:val=""/>
      <w:lvlJc w:val="left"/>
      <w:pPr>
        <w:tabs>
          <w:tab w:val="left" w:leader="none" w:pos="216"/>
        </w:tabs>
        <w:ind w:left="432" w:hanging="216"/>
      </w:pPr>
      <w:rPr>
        <w:rFonts w:ascii="Symbol" w:hAnsi="Symbol" w:hint="default"/>
        <w:b w:val="false"/>
        <w:i w:val="false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b w:val="false"/>
        <w:i w:val="false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2D0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3682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CD45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B84E038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1BD6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singleLevel"/>
    <w:tmpl w:val="EBBC44FA"/>
    <w:lvl w:ilvl="0">
      <w:start w:val="1"/>
      <w:numFmt w:val="bullet"/>
      <w:pStyle w:val="style4108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7AA345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EB0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Verdana" w:hAnsi="Verdana"/>
      <w:lang w:val="en-GB"/>
    </w:rPr>
  </w:style>
  <w:style w:type="paragraph" w:styleId="style1">
    <w:name w:val="heading 1"/>
    <w:basedOn w:val="style0"/>
    <w:next w:val="style0"/>
    <w:link w:val="style410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6">
    <w:name w:val="heading 6"/>
    <w:basedOn w:val="style0"/>
    <w:next w:val="style0"/>
    <w:link w:val="style4110"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yle7">
    <w:name w:val="heading 7"/>
    <w:basedOn w:val="style0"/>
    <w:next w:val="style0"/>
    <w:link w:val="style4111"/>
    <w:qFormat/>
    <w:uiPriority w:val="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style8">
    <w:name w:val="heading 8"/>
    <w:basedOn w:val="style0"/>
    <w:next w:val="style0"/>
    <w:link w:val="style4114"/>
    <w:qFormat/>
    <w:uiPriority w:val="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0038fd9f-0b5a-4e41-bbc6-b79c6368755e"/>
    <w:next w:val="style4097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  <w:lang w:val="en-GB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character" w:customStyle="1" w:styleId="style4098">
    <w:name w:val="Body Text Char"/>
    <w:next w:val="style4098"/>
    <w:link w:val="style66"/>
    <w:uiPriority w:val="99"/>
    <w:rPr>
      <w:rFonts w:ascii="Verdana" w:hAnsi="Verdana"/>
      <w:sz w:val="20"/>
      <w:szCs w:val="20"/>
      <w:lang w:val="en-GB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66b64664-84bd-4655-a4d6-4399f88de0ab"/>
    <w:next w:val="style4099"/>
    <w:link w:val="style31"/>
    <w:uiPriority w:val="99"/>
    <w:rPr>
      <w:rFonts w:ascii="Verdana" w:hAnsi="Verdana"/>
      <w:sz w:val="20"/>
      <w:szCs w:val="20"/>
      <w:lang w:val="en-GB"/>
    </w:rPr>
  </w:style>
  <w:style w:type="character" w:customStyle="1" w:styleId="style4100">
    <w:name w:val="link11"/>
    <w:next w:val="style4100"/>
    <w:uiPriority w:val="99"/>
    <w:rPr>
      <w:rFonts w:cs="Times New Roman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style4101">
    <w:name w:val="apple-style-span"/>
    <w:next w:val="style4101"/>
  </w:style>
  <w:style w:type="paragraph" w:customStyle="1" w:styleId="style4102">
    <w:name w:val="Style1"/>
    <w:basedOn w:val="style0"/>
    <w:next w:val="style4102"/>
    <w:link w:val="style4104"/>
    <w:qFormat/>
    <w:pPr/>
    <w:rPr>
      <w:b/>
      <w:sz w:val="28"/>
      <w:szCs w:val="28"/>
      <w:lang w:val="fr-FR"/>
    </w:rPr>
  </w:style>
  <w:style w:type="character" w:customStyle="1" w:styleId="style4103">
    <w:name w:val="apple-converted-space"/>
    <w:basedOn w:val="style65"/>
    <w:next w:val="style4103"/>
  </w:style>
  <w:style w:type="character" w:customStyle="1" w:styleId="style4104">
    <w:name w:val="Style1 Char"/>
    <w:next w:val="style4104"/>
    <w:link w:val="style4102"/>
    <w:rPr>
      <w:rFonts w:ascii="Verdana" w:hAnsi="Verdana"/>
      <w:b/>
      <w:sz w:val="28"/>
      <w:szCs w:val="28"/>
      <w:lang w:val="fr-FR"/>
    </w:rPr>
  </w:style>
  <w:style w:type="paragraph" w:styleId="style179">
    <w:name w:val="List Paragraph"/>
    <w:basedOn w:val="style0"/>
    <w:next w:val="style179"/>
    <w:link w:val="style4122"/>
    <w:qFormat/>
    <w:uiPriority w:val="34"/>
    <w:pPr>
      <w:spacing w:after="200" w:lineRule="auto" w:line="276"/>
      <w:ind w:left="720"/>
      <w:contextualSpacing/>
    </w:pPr>
    <w:rPr>
      <w:rFonts w:ascii="Calibri" w:cs="Arial" w:eastAsia="Calibri" w:hAnsi="Calibri"/>
      <w:sz w:val="22"/>
      <w:szCs w:val="22"/>
      <w:lang w:val="en-US"/>
    </w:rPr>
  </w:style>
  <w:style w:type="paragraph" w:customStyle="1" w:styleId="style4105">
    <w:name w:val="Default"/>
    <w:next w:val="style4105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</w:rPr>
  </w:style>
  <w:style w:type="paragraph" w:customStyle="1" w:styleId="style4106">
    <w:name w:val="Bullets"/>
    <w:basedOn w:val="style0"/>
    <w:next w:val="style4106"/>
    <w:pPr>
      <w:numPr>
        <w:ilvl w:val="0"/>
        <w:numId w:val="1"/>
      </w:numPr>
      <w:spacing w:before="40" w:after="120" w:lineRule="exact" w:line="220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style4107">
    <w:name w:val="Default Text"/>
    <w:basedOn w:val="style0"/>
    <w:next w:val="style4107"/>
    <w:pPr>
      <w:autoSpaceDE w:val="false"/>
      <w:autoSpaceDN w:val="false"/>
      <w:adjustRightInd w:val="false"/>
    </w:pPr>
    <w:rPr>
      <w:rFonts w:ascii="Times New Roman" w:hAnsi="Times New Roman"/>
      <w:sz w:val="24"/>
      <w:szCs w:val="24"/>
      <w:lang w:val="en-US"/>
    </w:rPr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paragraph" w:customStyle="1" w:styleId="style4108">
    <w:name w:val="Achievement"/>
    <w:basedOn w:val="style66"/>
    <w:next w:val="style4108"/>
    <w:pPr>
      <w:numPr>
        <w:ilvl w:val="0"/>
        <w:numId w:val="2"/>
      </w:numPr>
      <w:tabs>
        <w:tab w:val="clear" w:pos="360"/>
      </w:tabs>
      <w:spacing w:after="60" w:lineRule="atLeast" w:line="220"/>
      <w:jc w:val="both"/>
    </w:pPr>
    <w:rPr>
      <w:rFonts w:ascii="Arial" w:eastAsia="Batang" w:hAnsi="Arial"/>
      <w:spacing w:val="-5"/>
      <w:lang w:val="en-US"/>
    </w:rPr>
  </w:style>
  <w:style w:type="character" w:customStyle="1" w:styleId="style4109">
    <w:name w:val="Heading 1 Char_1d8a7ed5-5841-445d-912a-3830ca40664e"/>
    <w:next w:val="style4109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  <w:lang w:val="en-GB"/>
    </w:rPr>
  </w:style>
  <w:style w:type="table" w:styleId="style154">
    <w:name w:val="Table Grid"/>
    <w:basedOn w:val="style105"/>
    <w:next w:val="style154"/>
    <w:uiPriority w:val="59"/>
    <w:pPr>
      <w:autoSpaceDE w:val="false"/>
      <w:autoSpaceDN w:val="false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</w:rPr>
  </w:style>
  <w:style w:type="character" w:customStyle="1" w:styleId="style4110">
    <w:name w:val="Heading 6 Char_7b5b4c53-4ab8-4302-83fd-1fa40d631bbe"/>
    <w:next w:val="style4110"/>
    <w:link w:val="style6"/>
    <w:uiPriority w:val="9"/>
    <w:rPr>
      <w:rFonts w:ascii="Calibri" w:cs="Times New Roman" w:eastAsia="Times New Roman" w:hAnsi="Calibri"/>
      <w:b/>
      <w:bCs/>
      <w:sz w:val="22"/>
      <w:szCs w:val="22"/>
      <w:lang w:val="en-GB"/>
    </w:rPr>
  </w:style>
  <w:style w:type="character" w:customStyle="1" w:styleId="style4111">
    <w:name w:val="Heading 7 Char_5dafa362-0dd3-4b27-b89f-5e98c94cf03d"/>
    <w:next w:val="style4111"/>
    <w:link w:val="style7"/>
    <w:uiPriority w:val="9"/>
    <w:rPr>
      <w:rFonts w:ascii="Calibri" w:cs="Times New Roman" w:eastAsia="Times New Roman" w:hAnsi="Calibri"/>
      <w:sz w:val="24"/>
      <w:szCs w:val="24"/>
      <w:lang w:val="en-GB" w:eastAsia="en-US"/>
    </w:rPr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12">
    <w:name w:val="Footer Char_90b8d527-c1f0-43d0-a575-04d94dfdf7ad"/>
    <w:next w:val="style4112"/>
    <w:link w:val="style32"/>
    <w:uiPriority w:val="99"/>
    <w:rPr>
      <w:rFonts w:ascii="Verdana" w:hAnsi="Verdana"/>
      <w:lang w:val="en-GB" w:eastAsia="en-US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customStyle="1" w:styleId="style4113">
    <w:name w:val="western"/>
    <w:basedOn w:val="style0"/>
    <w:next w:val="style4113"/>
    <w:pPr/>
    <w:rPr>
      <w:rFonts w:ascii="Times New Roman" w:hAnsi="Times New Roman"/>
      <w:sz w:val="24"/>
      <w:szCs w:val="24"/>
      <w:lang w:val="en-US"/>
    </w:rPr>
  </w:style>
  <w:style w:type="character" w:customStyle="1" w:styleId="style4114">
    <w:name w:val="Heading 8 Char_5cc7e1f6-162f-4195-9b6d-4a507043fb95"/>
    <w:next w:val="style4114"/>
    <w:link w:val="style8"/>
    <w:uiPriority w:val="9"/>
    <w:rPr>
      <w:rFonts w:ascii="Calibri" w:cs="Times New Roman" w:eastAsia="Times New Roman" w:hAnsi="Calibri"/>
      <w:i/>
      <w:iCs/>
      <w:sz w:val="24"/>
      <w:szCs w:val="24"/>
      <w:lang w:eastAsia="en-US"/>
    </w:rPr>
  </w:style>
  <w:style w:type="character" w:customStyle="1" w:styleId="style4115">
    <w:name w:val="rvts36"/>
    <w:next w:val="style4115"/>
    <w:rPr>
      <w:rFonts w:ascii="Calibri" w:hAnsi="Calibri" w:hint="default"/>
      <w:sz w:val="22"/>
      <w:szCs w:val="22"/>
    </w:rPr>
  </w:style>
  <w:style w:type="character" w:customStyle="1" w:styleId="style4116">
    <w:name w:val="rvts37"/>
    <w:next w:val="style4116"/>
    <w:rPr>
      <w:rFonts w:ascii="Calibri" w:hAnsi="Calibri" w:hint="default"/>
      <w:b/>
      <w:bCs/>
      <w:sz w:val="22"/>
      <w:szCs w:val="22"/>
    </w:rPr>
  </w:style>
  <w:style w:type="paragraph" w:customStyle="1" w:styleId="style4117">
    <w:name w:val="ch txt"/>
    <w:next w:val="style4117"/>
    <w:pPr>
      <w:widowControl w:val="false"/>
      <w:suppressAutoHyphens/>
      <w:spacing w:before="80" w:after="120" w:lineRule="exact" w:line="240"/>
      <w:ind w:left="360"/>
      <w:jc w:val="both"/>
    </w:pPr>
    <w:rPr>
      <w:rFonts w:ascii="Arial" w:cs="Arial" w:eastAsia="Arial" w:hAnsi="Arial"/>
      <w:lang w:eastAsia="zh-CN"/>
    </w:rPr>
  </w:style>
  <w:style w:type="character" w:customStyle="1" w:styleId="style4118">
    <w:name w:val="rvts116"/>
    <w:next w:val="style4118"/>
  </w:style>
  <w:style w:type="character" w:customStyle="1" w:styleId="style4119">
    <w:name w:val="rvts48"/>
    <w:next w:val="style4119"/>
  </w:style>
  <w:style w:type="character" w:customStyle="1" w:styleId="style4120">
    <w:name w:val="rvts34"/>
    <w:next w:val="style4120"/>
  </w:style>
  <w:style w:type="character" w:customStyle="1" w:styleId="style4121">
    <w:name w:val="rvts52"/>
    <w:next w:val="style4121"/>
  </w:style>
  <w:style w:type="character" w:customStyle="1" w:styleId="style4122">
    <w:name w:val="List Paragraph Char"/>
    <w:next w:val="style4122"/>
    <w:link w:val="style179"/>
    <w:uiPriority w:val="34"/>
    <w:rPr>
      <w:rFonts w:ascii="Calibri" w:cs="Arial" w:eastAsia="Calibri" w:hAnsi="Calibri"/>
      <w:sz w:val="22"/>
      <w:szCs w:val="22"/>
    </w:rPr>
  </w:style>
  <w:style w:type="paragraph" w:styleId="style153">
    <w:name w:val="Balloon Text"/>
    <w:basedOn w:val="style0"/>
    <w:next w:val="style153"/>
    <w:link w:val="style4123"/>
    <w:uiPriority w:val="99"/>
    <w:pPr/>
    <w:rPr>
      <w:rFonts w:ascii="Tahoma" w:cs="Tahoma" w:hAnsi="Tahoma"/>
      <w:sz w:val="16"/>
      <w:szCs w:val="16"/>
    </w:rPr>
  </w:style>
  <w:style w:type="character" w:customStyle="1" w:styleId="style4123">
    <w:name w:val="Balloon Text Char"/>
    <w:basedOn w:val="style65"/>
    <w:next w:val="style4123"/>
    <w:link w:val="style153"/>
    <w:uiPriority w:val="99"/>
    <w:rPr>
      <w:rFonts w:ascii="Tahoma" w:cs="Tahoma" w:hAnsi="Tahoma"/>
      <w:sz w:val="16"/>
      <w:szCs w:val="16"/>
      <w:lang w:val="en-GB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24"/>
    <w:uiPriority w:val="99"/>
    <w:pPr/>
  </w:style>
  <w:style w:type="character" w:customStyle="1" w:styleId="style4124">
    <w:name w:val="Comment Text Char"/>
    <w:basedOn w:val="style65"/>
    <w:next w:val="style4124"/>
    <w:link w:val="style30"/>
    <w:uiPriority w:val="99"/>
    <w:rPr>
      <w:rFonts w:ascii="Verdana" w:hAnsi="Verdana"/>
      <w:lang w:val="en-GB"/>
    </w:rPr>
  </w:style>
  <w:style w:type="paragraph" w:styleId="style106">
    <w:name w:val="annotation subject"/>
    <w:basedOn w:val="style30"/>
    <w:next w:val="style30"/>
    <w:link w:val="style4125"/>
    <w:uiPriority w:val="99"/>
    <w:pPr/>
    <w:rPr>
      <w:b/>
      <w:bCs/>
    </w:rPr>
  </w:style>
  <w:style w:type="character" w:customStyle="1" w:styleId="style4125">
    <w:name w:val="Comment Subject Char"/>
    <w:basedOn w:val="style4124"/>
    <w:next w:val="style4125"/>
    <w:link w:val="style106"/>
    <w:uiPriority w:val="99"/>
    <w:rPr>
      <w:rFonts w:ascii="Verdana" w:hAnsi="Verdana"/>
      <w:b/>
      <w:bCs/>
      <w:lang w:val="en-GB"/>
    </w:rPr>
  </w:style>
  <w:style w:type="paragraph" w:styleId="style62">
    <w:name w:val="Title"/>
    <w:basedOn w:val="style0"/>
    <w:next w:val="style62"/>
    <w:link w:val="style4126"/>
    <w:qFormat/>
    <w:uiPriority w:val="10"/>
    <w:pPr>
      <w:widowControl w:val="false"/>
      <w:autoSpaceDE w:val="false"/>
      <w:autoSpaceDN w:val="false"/>
      <w:adjustRightInd w:val="false"/>
      <w:spacing w:before="240" w:after="60"/>
      <w:jc w:val="center"/>
    </w:pPr>
    <w:rPr>
      <w:rFonts w:ascii="Arial" w:cs="Arial" w:hAnsi="Arial"/>
      <w:b/>
      <w:bCs/>
      <w:color w:val="000000"/>
      <w:sz w:val="32"/>
      <w:szCs w:val="32"/>
      <w:lang w:val="en-US"/>
    </w:rPr>
  </w:style>
  <w:style w:type="character" w:customStyle="1" w:styleId="style4126">
    <w:name w:val="Title Char_c93e3b32-9c77-4931-a3e5-4d60df20d57c"/>
    <w:basedOn w:val="style65"/>
    <w:next w:val="style4126"/>
    <w:link w:val="style62"/>
    <w:uiPriority w:val="10"/>
    <w:rPr>
      <w:rFonts w:ascii="Arial" w:cs="Arial" w:hAnsi="Arial"/>
      <w:b/>
      <w:bCs/>
      <w:color w:val="000000"/>
      <w:sz w:val="32"/>
      <w:szCs w:val="32"/>
    </w:rPr>
  </w:style>
  <w:style w:type="character" w:customStyle="1" w:styleId="style4127">
    <w:name w:val="rvts38"/>
    <w:basedOn w:val="style65"/>
    <w:next w:val="style4127"/>
  </w:style>
  <w:style w:type="character" w:customStyle="1" w:styleId="style4128">
    <w:name w:val="rvts191"/>
    <w:basedOn w:val="style65"/>
    <w:next w:val="style4128"/>
  </w:style>
  <w:style w:type="character" w:customStyle="1" w:styleId="style4129">
    <w:name w:val="rvts137"/>
    <w:basedOn w:val="style65"/>
    <w:next w:val="style4129"/>
  </w:style>
  <w:style w:type="character" w:customStyle="1" w:styleId="style4130">
    <w:name w:val="rvts72"/>
    <w:basedOn w:val="style65"/>
    <w:next w:val="style4130"/>
  </w:style>
  <w:style w:type="character" w:customStyle="1" w:styleId="style4131">
    <w:name w:val="rvts243"/>
    <w:basedOn w:val="style65"/>
    <w:next w:val="style4131"/>
  </w:style>
  <w:style w:type="character" w:customStyle="1" w:styleId="style4132">
    <w:name w:val="rvts241"/>
    <w:basedOn w:val="style65"/>
    <w:next w:val="style4132"/>
  </w:style>
  <w:style w:type="character" w:customStyle="1" w:styleId="style4133">
    <w:name w:val="rvts237"/>
    <w:basedOn w:val="style65"/>
    <w:next w:val="style4133"/>
  </w:style>
  <w:style w:type="character" w:customStyle="1" w:styleId="style4134">
    <w:name w:val="highlight"/>
    <w:basedOn w:val="style65"/>
    <w:next w:val="style4134"/>
  </w:style>
  <w:style w:type="paragraph" w:customStyle="1" w:styleId="style4135">
    <w:name w:val="Sidebar heading"/>
    <w:basedOn w:val="style0"/>
    <w:next w:val="style0"/>
    <w:qFormat/>
    <w:uiPriority w:val="11"/>
    <w:pPr>
      <w:framePr w:hSpace="181" w:wrap="around" w:hAnchor="margin" w:x="109" w:y="182"/>
      <w:spacing w:before="40" w:after="120" w:lineRule="atLeast" w:line="240"/>
    </w:pPr>
    <w:rPr>
      <w:rFonts w:ascii="Arial" w:cs="宋体" w:eastAsia="宋体" w:hAnsi="Arial"/>
      <w:b/>
      <w:caps/>
      <w:color w:val="00338d"/>
      <w:sz w:val="18"/>
      <w:szCs w:val="24"/>
      <w:lang w:val="en-US"/>
    </w:rPr>
  </w:style>
  <w:style w:type="paragraph" w:customStyle="1" w:styleId="style4136">
    <w:name w:val="Sidebar bullet"/>
    <w:basedOn w:val="style0"/>
    <w:next w:val="style4136"/>
    <w:qFormat/>
    <w:uiPriority w:val="12"/>
    <w:pPr>
      <w:framePr w:hSpace="181" w:wrap="around" w:hAnchor="margin" w:x="109" w:y="182"/>
      <w:numPr>
        <w:ilvl w:val="0"/>
        <w:numId w:val="3"/>
      </w:numPr>
      <w:spacing w:before="40" w:after="60" w:lineRule="atLeast" w:line="240"/>
    </w:pPr>
    <w:rPr>
      <w:rFonts w:ascii="Arial" w:cs="宋体" w:eastAsia="宋体" w:hAnsi="Arial"/>
      <w:sz w:val="18"/>
      <w:szCs w:val="24"/>
      <w:lang w:val="en-US"/>
    </w:rPr>
  </w:style>
  <w:style w:type="numbering" w:customStyle="1" w:styleId="style4137">
    <w:name w:val="SKM Sidebar List"/>
    <w:next w:val="style4137"/>
    <w:uiPriority w:val="99"/>
    <w:pPr>
      <w:numPr>
        <w:ilvl w:val="0"/>
        <w:numId w:val="3"/>
      </w:numPr>
    </w:pPr>
  </w:style>
  <w:style w:type="paragraph" w:customStyle="1" w:styleId="style4138">
    <w:name w:val="Body narrow"/>
    <w:basedOn w:val="style0"/>
    <w:next w:val="style4138"/>
    <w:qFormat/>
    <w:pPr>
      <w:spacing w:before="40" w:after="120" w:lineRule="atLeast" w:line="240"/>
      <w:ind w:left="3402"/>
    </w:pPr>
    <w:rPr>
      <w:rFonts w:ascii="Arial" w:cs="宋体" w:eastAsia="宋体" w:hAnsi="Arial"/>
      <w:sz w:val="18"/>
      <w:szCs w:val="24"/>
      <w:lang w:val="en-US"/>
    </w:rPr>
  </w:style>
  <w:style w:type="paragraph" w:customStyle="1" w:styleId="style4139">
    <w:name w:val="Body narrow bullet"/>
    <w:basedOn w:val="style4138"/>
    <w:next w:val="style4139"/>
    <w:qFormat/>
    <w:pPr>
      <w:numPr>
        <w:ilvl w:val="0"/>
        <w:numId w:val="4"/>
      </w:numPr>
      <w:tabs>
        <w:tab w:val="left" w:leader="none" w:pos="198"/>
      </w:tabs>
      <w:spacing w:after="60"/>
    </w:pPr>
    <w:rPr/>
  </w:style>
  <w:style w:type="paragraph" w:customStyle="1" w:styleId="style4140">
    <w:name w:val="Body narrow arrow"/>
    <w:basedOn w:val="style4139"/>
    <w:next w:val="style4140"/>
    <w:qFormat/>
    <w:pPr>
      <w:numPr>
        <w:ilvl w:val="1"/>
        <w:numId w:val="0"/>
      </w:numPr>
      <w:tabs>
        <w:tab w:val="clear" w:pos="198"/>
      </w:tabs>
    </w:pPr>
    <w:rPr/>
  </w:style>
  <w:style w:type="paragraph" w:customStyle="1" w:styleId="style4141">
    <w:name w:val="Body heading"/>
    <w:basedOn w:val="style0"/>
    <w:next w:val="style4138"/>
    <w:qFormat/>
    <w:uiPriority w:val="3"/>
    <w:pPr>
      <w:keepNext/>
      <w:widowControl w:val="false"/>
      <w:spacing w:before="80" w:after="120" w:lineRule="atLeast" w:line="240"/>
      <w:ind w:left="3402"/>
    </w:pPr>
    <w:rPr>
      <w:rFonts w:ascii="Arial Black" w:cs="宋体" w:eastAsia="宋体" w:hAnsi="Arial Black"/>
      <w:color w:val="00338d"/>
      <w:sz w:val="18"/>
      <w:szCs w:val="24"/>
      <w:lang w:val="en-US"/>
    </w:rPr>
  </w:style>
  <w:style w:type="character" w:customStyle="1" w:styleId="style4142">
    <w:name w:val="Body narrow bold"/>
    <w:next w:val="style4142"/>
    <w:uiPriority w:val="1"/>
    <w:rPr>
      <w:rFonts w:ascii="Arial" w:hAnsi="Arial"/>
      <w:b/>
      <w:sz w:val="18"/>
    </w:rPr>
  </w:style>
  <w:style w:type="numbering" w:customStyle="1" w:styleId="style4143">
    <w:name w:val="SKM Body List"/>
    <w:next w:val="style4143"/>
    <w:uiPriority w:val="99"/>
    <w:pPr>
      <w:numPr>
        <w:ilvl w:val="0"/>
        <w:numId w:val="4"/>
      </w:numPr>
    </w:pPr>
  </w:style>
  <w:style w:type="paragraph" w:customStyle="1" w:styleId="style4144">
    <w:name w:val="Text"/>
    <w:basedOn w:val="style0"/>
    <w:next w:val="style4144"/>
    <w:link w:val="style4145"/>
    <w:qFormat/>
    <w:pPr>
      <w:keepLines/>
      <w:spacing w:after="120"/>
      <w:jc w:val="both"/>
    </w:pPr>
    <w:rPr>
      <w:rFonts w:ascii="Arial" w:hAnsi="Arial"/>
    </w:rPr>
  </w:style>
  <w:style w:type="character" w:customStyle="1" w:styleId="style4145">
    <w:name w:val="Text Char"/>
    <w:next w:val="style4145"/>
    <w:link w:val="style4144"/>
    <w:rPr>
      <w:rFonts w:ascii="Arial" w:hAnsi="Arial"/>
      <w:lang w:val="en-GB"/>
    </w:rPr>
  </w:style>
  <w:style w:type="paragraph" w:customStyle="1" w:styleId="style4146">
    <w:name w:val="Company Info"/>
    <w:basedOn w:val="style0"/>
    <w:next w:val="style4146"/>
    <w:link w:val="style4147"/>
    <w:pPr>
      <w:autoSpaceDE w:val="false"/>
      <w:autoSpaceDN w:val="false"/>
      <w:adjustRightInd w:val="false"/>
    </w:pPr>
    <w:rPr>
      <w:sz w:val="18"/>
      <w:szCs w:val="18"/>
      <w:lang w:val="en-US"/>
    </w:rPr>
  </w:style>
  <w:style w:type="character" w:customStyle="1" w:styleId="style4147">
    <w:name w:val="Company Info Char"/>
    <w:next w:val="style4147"/>
    <w:link w:val="style4146"/>
    <w:rPr>
      <w:rFonts w:ascii="Verdana" w:hAnsi="Verdana"/>
      <w:sz w:val="18"/>
      <w:szCs w:val="18"/>
    </w:rPr>
  </w:style>
  <w:style w:type="character" w:customStyle="1" w:styleId="style4148">
    <w:name w:val="rvts35"/>
    <w:basedOn w:val="style65"/>
    <w:next w:val="style4148"/>
  </w:style>
  <w:style w:type="character" w:customStyle="1" w:styleId="style4149">
    <w:name w:val="rvts32"/>
    <w:basedOn w:val="style65"/>
    <w:next w:val="style4149"/>
  </w:style>
  <w:style w:type="character" w:customStyle="1" w:styleId="style4150">
    <w:name w:val="rvts49"/>
    <w:basedOn w:val="style65"/>
    <w:next w:val="style415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0C58-145B-4711-86DC-714ABF35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471</Words>
  <Pages>2</Pages>
  <Characters>3154</Characters>
  <Application>WPS Office</Application>
  <DocSecurity>0</DocSecurity>
  <Paragraphs>202</Paragraphs>
  <ScaleCrop>false</ScaleCrop>
  <LinksUpToDate>false</LinksUpToDate>
  <CharactersWithSpaces>3534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2019-12-01T15:34:00Z</dcterms:created>
  <dc:creator>user</dc:creator>
  <lastModifiedBy>vivo 1901</lastModifiedBy>
  <lastPrinted>2007-09-21T04:19:00Z</lastPrinted>
  <dcterms:modified xsi:type="dcterms:W3CDTF">2020-04-21T09:26:34Z</dcterms:modified>
  <revision>3</revision>
  <dc:title>USER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