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0"/>
        <w:rPr>
          <w:rFonts w:ascii="Times New Roman"/>
        </w:rPr>
        <w:sectPr>
          <w:pgSz w:w="12240" w:h="15840" w:orient="portrait"/>
          <w:pgMar w:top="0" w:right="440" w:bottom="280" w:left="380" w:header="720" w:footer="720" w:gutter="0"/>
          <w:cols w:space="720"/>
        </w:sectPr>
      </w:pPr>
    </w:p>
    <w:p>
      <w:pPr>
        <w:pStyle w:val="style0"/>
        <w:spacing w:before="343" w:lineRule="auto" w:line="208"/>
        <w:ind w:left="112"/>
        <w:rPr>
          <w:rFonts w:ascii="Arial"/>
          <w:sz w:val="55"/>
        </w:rPr>
      </w:pPr>
      <w:r>
        <w:rPr>
          <w:rFonts w:ascii="Arial"/>
          <w:sz w:val="55"/>
        </w:rPr>
        <w:t>SIDDHARTHA DAS</w:t>
      </w:r>
    </w:p>
    <w:p>
      <w:pPr>
        <w:pStyle w:val="style66"/>
        <w:rPr>
          <w:rFonts w:ascii="Arial"/>
          <w:sz w:val="64"/>
        </w:rPr>
      </w:pPr>
    </w:p>
    <w:p>
      <w:pPr>
        <w:pStyle w:val="style66"/>
        <w:rPr>
          <w:rFonts w:ascii="Arial"/>
          <w:sz w:val="64"/>
        </w:rPr>
      </w:pPr>
    </w:p>
    <w:p>
      <w:pPr>
        <w:pStyle w:val="style66"/>
        <w:spacing w:before="474"/>
        <w:ind w:left="112"/>
        <w:rPr>
          <w:rFonts w:ascii="Arial"/>
        </w:rPr>
      </w:pPr>
      <w:r>
        <w:rPr>
          <w:rFonts w:ascii="Arial"/>
          <w:w w:val="104"/>
        </w:rPr>
        <w:t>Address</w:t>
      </w:r>
    </w:p>
    <w:p>
      <w:pPr>
        <w:pStyle w:val="style2"/>
        <w:spacing w:before="65"/>
        <w:rPr/>
      </w:pPr>
      <w:r>
        <w:rPr>
          <w:color w:val="545454"/>
          <w:w w:val="104"/>
        </w:rPr>
        <w:t>Durgapur</w:t>
      </w:r>
      <w:r>
        <w:rPr>
          <w:color w:val="545454"/>
          <w:w w:val="104"/>
        </w:rPr>
        <w:t>,</w:t>
      </w:r>
      <w:r>
        <w:rPr>
          <w:color w:val="545454"/>
          <w:w w:val="104"/>
        </w:rPr>
        <w:t>713213</w:t>
      </w:r>
    </w:p>
    <w:p>
      <w:pPr>
        <w:pStyle w:val="style0"/>
        <w:spacing w:before="47"/>
        <w:ind w:left="112"/>
        <w:rPr>
          <w:sz w:val="21"/>
        </w:rPr>
      </w:pPr>
      <w:r>
        <w:rPr>
          <w:color w:val="545454"/>
          <w:w w:val="104"/>
          <w:sz w:val="21"/>
        </w:rPr>
        <w:t>Burdwan, West Bengal, India</w:t>
      </w:r>
    </w:p>
    <w:p>
      <w:pPr>
        <w:pStyle w:val="style66"/>
        <w:spacing w:before="5"/>
        <w:rPr>
          <w:sz w:val="23"/>
        </w:rPr>
      </w:pPr>
    </w:p>
    <w:p>
      <w:pPr>
        <w:pStyle w:val="style0"/>
        <w:ind w:left="112"/>
        <w:rPr>
          <w:rFonts w:ascii="Arial"/>
          <w:sz w:val="23"/>
        </w:rPr>
      </w:pPr>
      <w:r>
        <w:rPr>
          <w:rFonts w:ascii="Arial"/>
          <w:w w:val="104"/>
          <w:sz w:val="23"/>
        </w:rPr>
        <w:t>Experience</w:t>
      </w:r>
    </w:p>
    <w:p>
      <w:pPr>
        <w:pStyle w:val="style66"/>
        <w:spacing w:before="1"/>
        <w:rPr>
          <w:rFonts w:ascii="Arial"/>
          <w:sz w:val="29"/>
        </w:rPr>
      </w:pPr>
    </w:p>
    <w:p>
      <w:pPr>
        <w:pStyle w:val="style48"/>
        <w:rPr/>
      </w:pPr>
      <w:r>
        <w:rPr>
          <w:w w:val="110"/>
        </w:rPr>
        <w:t>Repco</w:t>
      </w:r>
      <w:r>
        <w:rPr>
          <w:w w:val="110"/>
        </w:rPr>
        <w:t xml:space="preserve"> Home Finance Ltd</w:t>
      </w:r>
    </w:p>
    <w:p>
      <w:pPr>
        <w:pStyle w:val="style0"/>
        <w:spacing w:before="92"/>
        <w:ind w:left="112"/>
        <w:rPr>
          <w:sz w:val="21"/>
        </w:rPr>
      </w:pPr>
      <w:r>
        <w:rPr>
          <w:sz w:val="21"/>
        </w:rPr>
        <w:t xml:space="preserve">Durgapur </w:t>
      </w:r>
      <w:r>
        <w:rPr>
          <w:w w:val="85"/>
          <w:sz w:val="21"/>
        </w:rPr>
        <w:t xml:space="preserve">|| </w:t>
      </w:r>
      <w:r>
        <w:rPr>
          <w:sz w:val="21"/>
        </w:rPr>
        <w:t>Executive</w:t>
      </w:r>
      <w:r>
        <w:rPr>
          <w:sz w:val="21"/>
        </w:rPr>
        <w:t xml:space="preserve"> </w:t>
      </w:r>
      <w:r>
        <w:rPr>
          <w:w w:val="85"/>
          <w:sz w:val="21"/>
        </w:rPr>
        <w:t xml:space="preserve">|| </w:t>
      </w:r>
      <w:r>
        <w:rPr>
          <w:sz w:val="21"/>
        </w:rPr>
        <w:t>08/2019</w:t>
      </w:r>
      <w:r>
        <w:rPr>
          <w:sz w:val="21"/>
        </w:rPr>
        <w:t xml:space="preserve"> </w:t>
      </w:r>
      <w:r>
        <w:rPr>
          <w:w w:val="110"/>
          <w:sz w:val="21"/>
        </w:rPr>
        <w:t xml:space="preserve">– </w:t>
      </w:r>
      <w:r>
        <w:rPr>
          <w:sz w:val="21"/>
        </w:rPr>
        <w:t>present</w:t>
      </w:r>
    </w:p>
    <w:p>
      <w:pPr>
        <w:pStyle w:val="style66"/>
        <w:spacing w:before="70"/>
        <w:ind w:left="112"/>
        <w:rPr/>
      </w:pPr>
      <w:r>
        <w:rPr>
          <w:color w:val="545454"/>
          <w:w w:val="104"/>
        </w:rPr>
        <w:t>Wor</w:t>
      </w:r>
      <w:r>
        <w:rPr>
          <w:color w:val="545454"/>
          <w:w w:val="104"/>
        </w:rPr>
        <w:t>king as Executive</w:t>
      </w:r>
    </w:p>
    <w:p>
      <w:pPr>
        <w:pStyle w:val="style66"/>
        <w:spacing w:before="10"/>
        <w:rPr>
          <w:sz w:val="27"/>
        </w:rPr>
      </w:pPr>
    </w:p>
    <w:p>
      <w:pPr>
        <w:pStyle w:val="style2"/>
        <w:spacing w:before="1"/>
        <w:ind w:left="0"/>
        <w:rPr>
          <w:rFonts w:ascii="Arial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1"/>
        </w:rPr>
      </w:pPr>
    </w:p>
    <w:p>
      <w:pPr>
        <w:pStyle w:val="style1"/>
        <w:rPr/>
      </w:pPr>
      <w:r>
        <w:rPr>
          <w:w w:val="104"/>
        </w:rPr>
        <w:t>Skills</w:t>
      </w:r>
    </w:p>
    <w:p>
      <w:pPr>
        <w:pStyle w:val="style66"/>
        <w:spacing w:before="7"/>
        <w:rPr>
          <w:rFonts w:ascii="Arial"/>
          <w:sz w:val="28"/>
        </w:rPr>
      </w:pPr>
    </w:p>
    <w:p>
      <w:pPr>
        <w:pStyle w:val="style66"/>
        <w:spacing w:before="1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64770</wp:posOffset>
                </wp:positionV>
                <wp:extent cx="37463" cy="37465"/>
                <wp:effectExtent l="1905" t="8255" r="8255" b="1905"/>
                <wp:wrapNone/>
                <wp:docPr id="1026" name="Freeform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6" coordsize="59,59" path="m33,58l25,58l21,57l0,33l0,25l25,0l33,0l58,25l58,33l37,57xe" fillcolor="#545454" stroked="f" style="position:absolute;margin-left:235.65pt;margin-top:5.1pt;width:2.95pt;height:2.95pt;z-index:2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Having keen knowledge in HL/LAP</w:t>
      </w:r>
      <w:r>
        <w:rPr>
          <w:color w:val="545454"/>
        </w:rPr>
        <w:t xml:space="preserve"> and Operations.</w:t>
      </w:r>
    </w:p>
    <w:p>
      <w:pPr>
        <w:pStyle w:val="style66"/>
        <w:spacing w:before="28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81915</wp:posOffset>
                </wp:positionV>
                <wp:extent cx="37463" cy="37464"/>
                <wp:effectExtent l="1905" t="1905" r="8255" b="8255"/>
                <wp:wrapNone/>
                <wp:docPr id="1027" name="Freeform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coordsize="59,59" path="m33,58l25,58l21,57l0,33l0,25l25,0l33,0l58,25l58,33l37,57xe" fillcolor="#545454" stroked="f" style="position:absolute;margin-left:235.65pt;margin-top:6.45pt;width:2.95pt;height:2.95pt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Will assist in developing ideas for work simplification, cost reduction,</w:t>
      </w:r>
    </w:p>
    <w:p>
      <w:pPr>
        <w:pStyle w:val="style0"/>
        <w:rPr/>
        <w:sectPr>
          <w:type w:val="continuous"/>
          <w:pgSz w:w="12240" w:h="15840" w:orient="portrait"/>
          <w:pgMar w:top="0" w:right="440" w:bottom="280" w:left="380" w:header="720" w:footer="720" w:gutter="0"/>
          <w:cols w:equalWidth="0" w:space="720" w:num="2">
            <w:col w:w="3062" w:space="1057"/>
            <w:col w:w="7301"/>
          </w:cols>
        </w:sectPr>
      </w:pPr>
    </w:p>
    <w:bookmarkStart w:id="0" w:name="_GoBack"/>
    <w:bookmarkEnd w:id="0"/>
    <w:p>
      <w:pPr>
        <w:pStyle w:val="style66"/>
        <w:spacing w:before="58" w:lineRule="auto" w:line="302"/>
        <w:ind w:left="112" w:right="17"/>
        <w:rPr>
          <w:rFonts w:ascii="Arial"/>
        </w:rPr>
      </w:pPr>
    </w:p>
    <w:p>
      <w:pPr>
        <w:pStyle w:val="style2"/>
        <w:spacing w:before="63"/>
        <w:rPr>
          <w:color w:val="545454"/>
          <w:w w:val="110"/>
        </w:rPr>
      </w:pPr>
      <w:r>
        <w:br w:type="column"/>
      </w:r>
      <w:r>
        <w:rPr>
          <w:color w:val="545454"/>
          <w:w w:val="110"/>
        </w:rPr>
        <w:t xml:space="preserve">+91 </w:t>
      </w:r>
      <w:r>
        <w:rPr>
          <w:color w:val="545454"/>
          <w:w w:val="110"/>
          <w:lang w:val="en-US"/>
        </w:rPr>
        <w:t>8337890657</w:t>
      </w:r>
    </w:p>
    <w:p>
      <w:pPr>
        <w:pStyle w:val="style2"/>
        <w:spacing w:before="63"/>
        <w:rPr/>
      </w:pPr>
      <w:r>
        <w:rPr/>
        <w:fldChar w:fldCharType="begin"/>
      </w:r>
      <w:r>
        <w:instrText xml:space="preserve"> HYPERLINK "mailto:siddharthabca796@gmail.com" </w:instrText>
      </w:r>
      <w:r>
        <w:rPr/>
        <w:fldChar w:fldCharType="separate"/>
      </w:r>
      <w:r>
        <w:rPr>
          <w:rStyle w:val="style85"/>
        </w:rPr>
        <w:t>siddharthabca796@gmail.com</w:t>
      </w:r>
      <w:r>
        <w:rPr/>
        <w:fldChar w:fldCharType="end"/>
      </w:r>
    </w:p>
    <w:p>
      <w:pPr>
        <w:pStyle w:val="style66"/>
        <w:spacing w:before="29" w:lineRule="auto" w:line="268"/>
        <w:ind w:left="429" w:right="101"/>
        <w:jc w:val="both"/>
        <w:rPr/>
      </w:pPr>
      <w:r>
        <w:br w:type="column"/>
      </w:r>
      <w:r>
        <w:rPr>
          <w:color w:val="545454"/>
        </w:rPr>
        <w:t>process improvement methods (bullet proofing), scheduling and labor hour planning</w:t>
      </w:r>
    </w:p>
    <w:p>
      <w:pPr>
        <w:pStyle w:val="style66"/>
        <w:spacing w:before="2" w:lineRule="auto" w:line="268"/>
        <w:ind w:left="429" w:right="320"/>
        <w:jc w:val="both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65405</wp:posOffset>
                </wp:positionV>
                <wp:extent cx="37463" cy="37465"/>
                <wp:effectExtent l="1905" t="3175" r="8255" b="6985"/>
                <wp:wrapNone/>
                <wp:docPr id="1028" name="Freeform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coordsize="59,59" path="m33,58l25,58l21,57l0,33l0,25l25,0l33,0l58,25l58,33l37,57xe" fillcolor="#545454" stroked="f" style="position:absolute;margin-left:235.65pt;margin-top:5.15pt;width:2.95pt;height:2.95pt;z-index:-214748363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Through strategic management and measurement of team performance, develop, plan and execute departmental improvements w</w:t>
      </w:r>
      <w:r>
        <w:rPr>
          <w:color w:val="545454"/>
        </w:rPr>
        <w:t>hile</w:t>
      </w:r>
      <w:r>
        <w:rPr>
          <w:color w:val="545454"/>
          <w:spacing w:val="-41"/>
        </w:rPr>
        <w:t xml:space="preserve"> </w:t>
      </w:r>
      <w:r>
        <w:rPr>
          <w:color w:val="545454"/>
        </w:rPr>
        <w:t>simplifying processes</w:t>
      </w:r>
    </w:p>
    <w:p>
      <w:pPr>
        <w:pStyle w:val="style66"/>
        <w:spacing w:before="3" w:lineRule="auto" w:line="268"/>
        <w:ind w:left="429" w:right="211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66040</wp:posOffset>
                </wp:positionV>
                <wp:extent cx="37463" cy="37465"/>
                <wp:effectExtent l="1905" t="3810" r="8255" b="6350"/>
                <wp:wrapNone/>
                <wp:docPr id="1029" name="Freeform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coordsize="59,59" path="m33,58l25,58l21,57l0,33l0,25l25,0l33,0l58,25l58,33l37,57xe" fillcolor="#545454" stroked="f" style="position:absolute;margin-left:235.65pt;margin-top:5.2pt;width:2.95pt;height:2.95pt;z-index:4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Works with managers and supervisors to provide a work environment and culture that promotes customer service, staff development and achievement</w:t>
      </w:r>
    </w:p>
    <w:p>
      <w:pPr>
        <w:pStyle w:val="style66"/>
        <w:spacing w:before="3" w:lineRule="auto" w:line="268"/>
        <w:ind w:left="429" w:right="31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66040</wp:posOffset>
                </wp:positionV>
                <wp:extent cx="37463" cy="37465"/>
                <wp:effectExtent l="1905" t="4445" r="8255" b="5715"/>
                <wp:wrapNone/>
                <wp:docPr id="1030" name="Freeform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59,59" path="m33,58l25,58l21,57l0,33l0,25l25,0l33,0l58,25l58,33l37,57xe" fillcolor="#545454" stroked="f" style="position:absolute;margin-left:235.65pt;margin-top:5.2pt;width:2.95pt;height:2.95pt;z-index: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 xml:space="preserve">Manage the operational activities of the contact center including quality service, </w:t>
      </w:r>
      <w:r>
        <w:rPr>
          <w:color w:val="545454"/>
        </w:rPr>
        <w:t>workflow, work force optimization, and cost management</w:t>
      </w:r>
    </w:p>
    <w:p>
      <w:pPr>
        <w:pStyle w:val="style66"/>
        <w:spacing w:before="2" w:lineRule="auto" w:line="268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65405</wp:posOffset>
                </wp:positionV>
                <wp:extent cx="37463" cy="37465"/>
                <wp:effectExtent l="1905" t="1270" r="8255" b="0"/>
                <wp:wrapNone/>
                <wp:docPr id="1031" name="Freeform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59,59" path="m33,58l25,58l21,57l0,33l0,25l25,0l33,0l58,25l58,33l37,57xe" fillcolor="#545454" stroked="f" style="position:absolute;margin-left:235.65pt;margin-top:5.15pt;width:2.95pt;height:2.95pt;z-index: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Work with peers in a team setting to develop and implement improvement suggestions, policies and work forecasting</w:t>
      </w:r>
    </w:p>
    <w:p>
      <w:pPr>
        <w:pStyle w:val="style66"/>
        <w:spacing w:before="2" w:lineRule="auto" w:line="268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65405</wp:posOffset>
                </wp:positionV>
                <wp:extent cx="37463" cy="37465"/>
                <wp:effectExtent l="1905" t="8255" r="8255" b="1905"/>
                <wp:wrapNone/>
                <wp:docPr id="1032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coordsize="59,59" path="m33,58l25,58l21,57l0,33l0,25l25,0l33,0l58,25l58,33l37,57xe" fillcolor="#545454" stroked="f" style="position:absolute;margin-left:235.65pt;margin-top:5.15pt;width:2.95pt;height:2.95pt;z-index:7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Maintain team’s call quality standards, providing feedback and developing performance</w:t>
      </w:r>
      <w:r>
        <w:rPr>
          <w:color w:val="545454"/>
        </w:rPr>
        <w:t xml:space="preserve"> development plans</w:t>
      </w:r>
    </w:p>
    <w:p>
      <w:pPr>
        <w:pStyle w:val="style66"/>
        <w:spacing w:before="2" w:lineRule="auto" w:line="268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65405</wp:posOffset>
                </wp:positionV>
                <wp:extent cx="37463" cy="37465"/>
                <wp:effectExtent l="1905" t="5080" r="8255" b="5080"/>
                <wp:wrapNone/>
                <wp:docPr id="1033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coordsize="59,59" path="m33,58l25,58l21,57l0,33l0,25l25,0l33,0l58,25l58,33l37,57xe" fillcolor="#545454" stroked="f" style="position:absolute;margin-left:235.65pt;margin-top:5.15pt;width:2.95pt;height:2.95pt;z-index:8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Provides oversight and technical direction for order management, inquiry management, and invoice management activities</w:t>
      </w:r>
    </w:p>
    <w:p>
      <w:pPr>
        <w:pStyle w:val="style66"/>
        <w:spacing w:before="2" w:lineRule="auto" w:line="268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65405</wp:posOffset>
                </wp:positionV>
                <wp:extent cx="37463" cy="37465"/>
                <wp:effectExtent l="1905" t="2540" r="8255" b="7620"/>
                <wp:wrapNone/>
                <wp:docPr id="1034" name="Freeform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coordsize="59,59" path="m33,58l25,58l21,57l0,33l0,25l25,0l33,0l58,25l58,33l37,57xe" fillcolor="#545454" stroked="f" style="position:absolute;margin-left:235.65pt;margin-top:5.15pt;width:2.95pt;height:2.95pt;z-index:9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 xml:space="preserve">Provides monthly performance feedback to CSR’s in order to address performance gaps and manage performance </w:t>
      </w:r>
      <w:r>
        <w:rPr>
          <w:color w:val="545454"/>
        </w:rPr>
        <w:t>improvement</w:t>
      </w:r>
    </w:p>
    <w:p>
      <w:pPr>
        <w:pStyle w:val="style66"/>
        <w:spacing w:before="2" w:lineRule="auto" w:line="268"/>
        <w:ind w:left="429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2992755</wp:posOffset>
                </wp:positionH>
                <wp:positionV relativeFrom="paragraph">
                  <wp:posOffset>65405</wp:posOffset>
                </wp:positionV>
                <wp:extent cx="37463" cy="37465"/>
                <wp:effectExtent l="1905" t="0" r="8255" b="635"/>
                <wp:wrapNone/>
                <wp:docPr id="1035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63" cy="374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" h="59" stroke="1">
                              <a:moveTo>
                                <a:pt x="33" y="58"/>
                              </a:moveTo>
                              <a:lnTo>
                                <a:pt x="25" y="58"/>
                              </a:lnTo>
                              <a:lnTo>
                                <a:pt x="21" y="5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3" y="0"/>
                              </a:lnTo>
                              <a:lnTo>
                                <a:pt x="58" y="25"/>
                              </a:lnTo>
                              <a:lnTo>
                                <a:pt x="58" y="33"/>
                              </a:lnTo>
                              <a:lnTo>
                                <a:pt x="37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coordsize="59,59" path="m33,58l25,58l21,57l0,33l0,25l25,0l33,0l58,25l58,33l37,57xe" fillcolor="#545454" stroked="f" style="position:absolute;margin-left:235.65pt;margin-top:5.15pt;width:2.95pt;height:2.95pt;z-index:10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59,59" o:connectlocs=""/>
              </v:shape>
            </w:pict>
          </mc:Fallback>
        </mc:AlternateContent>
      </w:r>
      <w:r>
        <w:rPr>
          <w:color w:val="545454"/>
        </w:rPr>
        <w:t>Create enduring relationships with all levels of management and fellow co- workers</w:t>
      </w:r>
    </w:p>
    <w:p>
      <w:pPr>
        <w:pStyle w:val="style66"/>
        <w:rPr>
          <w:sz w:val="24"/>
        </w:rPr>
      </w:pPr>
    </w:p>
    <w:p>
      <w:pPr>
        <w:pStyle w:val="style66"/>
        <w:rPr>
          <w:sz w:val="30"/>
        </w:rPr>
      </w:pPr>
    </w:p>
    <w:p>
      <w:pPr>
        <w:pStyle w:val="style1"/>
        <w:rPr/>
      </w:pPr>
      <w:r>
        <w:rPr>
          <w:w w:val="104"/>
        </w:rPr>
        <w:t>Education</w:t>
      </w:r>
    </w:p>
    <w:p>
      <w:pPr>
        <w:pStyle w:val="style66"/>
        <w:spacing w:before="1"/>
        <w:rPr>
          <w:rFonts w:ascii="Arial"/>
          <w:sz w:val="29"/>
        </w:rPr>
      </w:pPr>
    </w:p>
    <w:p>
      <w:pPr>
        <w:pStyle w:val="style2"/>
        <w:spacing w:before="0"/>
        <w:rPr>
          <w:rFonts w:ascii="Arial"/>
        </w:rPr>
      </w:pPr>
      <w:r>
        <w:rPr>
          <w:rFonts w:ascii="Arial"/>
          <w:w w:val="110"/>
        </w:rPr>
        <w:t>Annex College of Management Studies</w:t>
      </w:r>
    </w:p>
    <w:p>
      <w:pPr>
        <w:pStyle w:val="style0"/>
        <w:spacing w:before="92"/>
        <w:ind w:left="112"/>
        <w:rPr>
          <w:sz w:val="21"/>
        </w:rPr>
      </w:pPr>
      <w:r>
        <w:rPr>
          <w:sz w:val="21"/>
        </w:rPr>
        <w:t>MBA(</w:t>
      </w:r>
      <w:r>
        <w:rPr>
          <w:sz w:val="21"/>
        </w:rPr>
        <w:t>MARKETING)</w:t>
      </w:r>
      <w:r>
        <w:rPr>
          <w:sz w:val="21"/>
        </w:rPr>
        <w:t xml:space="preserve"> </w:t>
      </w:r>
      <w:r>
        <w:rPr>
          <w:w w:val="80"/>
          <w:sz w:val="21"/>
        </w:rPr>
        <w:t xml:space="preserve">|| </w:t>
      </w:r>
      <w:r>
        <w:rPr>
          <w:sz w:val="21"/>
        </w:rPr>
        <w:t>2017</w:t>
      </w:r>
      <w:r>
        <w:rPr>
          <w:sz w:val="21"/>
        </w:rPr>
        <w:t xml:space="preserve"> </w:t>
      </w:r>
      <w:r>
        <w:rPr>
          <w:w w:val="115"/>
          <w:sz w:val="21"/>
        </w:rPr>
        <w:t xml:space="preserve">– </w:t>
      </w:r>
      <w:r>
        <w:rPr>
          <w:sz w:val="21"/>
        </w:rPr>
        <w:t>2019</w:t>
      </w:r>
    </w:p>
    <w:p>
      <w:pPr>
        <w:pStyle w:val="style66"/>
        <w:spacing w:before="70"/>
        <w:ind w:left="112"/>
        <w:rPr>
          <w:color w:val="545454"/>
        </w:rPr>
      </w:pPr>
      <w:r>
        <w:rPr>
          <w:color w:val="545454"/>
        </w:rPr>
        <w:t xml:space="preserve">Completed MBA (MARKETING) under The </w:t>
      </w:r>
      <w:r>
        <w:rPr>
          <w:color w:val="545454"/>
        </w:rPr>
        <w:t>Singhania</w:t>
      </w:r>
      <w:r>
        <w:rPr>
          <w:color w:val="545454"/>
        </w:rPr>
        <w:t xml:space="preserve"> University with aggregate of 73</w:t>
      </w:r>
      <w:r>
        <w:rPr>
          <w:color w:val="545454"/>
        </w:rPr>
        <w:t>%</w:t>
      </w:r>
    </w:p>
    <w:p>
      <w:pPr>
        <w:pStyle w:val="style66"/>
        <w:spacing w:before="70"/>
        <w:ind w:left="112"/>
        <w:rPr/>
      </w:pPr>
    </w:p>
    <w:p>
      <w:pPr>
        <w:pStyle w:val="style2"/>
        <w:spacing w:before="0"/>
        <w:ind w:left="0"/>
        <w:rPr>
          <w:rFonts w:ascii="Arial"/>
        </w:rPr>
      </w:pPr>
      <w:r>
        <w:rPr>
          <w:sz w:val="27"/>
          <w:szCs w:val="20"/>
        </w:rPr>
        <w:t xml:space="preserve"> </w:t>
      </w:r>
      <w:r>
        <w:rPr>
          <w:rFonts w:ascii="Arial"/>
          <w:w w:val="110"/>
        </w:rPr>
        <w:t>Cyber Research and Training Institute</w:t>
      </w:r>
    </w:p>
    <w:p>
      <w:pPr>
        <w:pStyle w:val="style0"/>
        <w:spacing w:before="92"/>
        <w:ind w:left="112"/>
        <w:rPr>
          <w:sz w:val="21"/>
        </w:rPr>
      </w:pPr>
      <w:r>
        <w:rPr>
          <w:w w:val="115"/>
          <w:sz w:val="21"/>
        </w:rPr>
        <w:t>BCA(</w:t>
      </w:r>
      <w:r>
        <w:rPr>
          <w:w w:val="115"/>
          <w:sz w:val="21"/>
        </w:rPr>
        <w:t xml:space="preserve"> H )</w:t>
      </w:r>
      <w:r>
        <w:rPr>
          <w:w w:val="115"/>
          <w:sz w:val="21"/>
        </w:rPr>
        <w:t xml:space="preserve"> </w:t>
      </w:r>
      <w:r>
        <w:rPr>
          <w:w w:val="85"/>
          <w:sz w:val="21"/>
        </w:rPr>
        <w:t xml:space="preserve">|| </w:t>
      </w:r>
      <w:r>
        <w:rPr>
          <w:w w:val="115"/>
          <w:sz w:val="21"/>
        </w:rPr>
        <w:t>2013</w:t>
      </w:r>
      <w:r>
        <w:rPr>
          <w:w w:val="115"/>
          <w:sz w:val="21"/>
        </w:rPr>
        <w:t xml:space="preserve"> – 2016</w:t>
      </w:r>
    </w:p>
    <w:p>
      <w:pPr>
        <w:pStyle w:val="style66"/>
        <w:spacing w:before="70" w:lineRule="auto" w:line="268"/>
        <w:ind w:left="112" w:right="526"/>
        <w:rPr/>
      </w:pPr>
      <w:r>
        <w:rPr>
          <w:color w:val="545454"/>
          <w:w w:val="104"/>
        </w:rPr>
        <w:t>Completed</w:t>
      </w:r>
      <w:r>
        <w:rPr>
          <w:color w:val="545454"/>
          <w:spacing w:val="-17"/>
          <w:w w:val="104"/>
        </w:rPr>
        <w:t xml:space="preserve"> </w:t>
      </w:r>
      <w:r>
        <w:rPr>
          <w:color w:val="545454"/>
          <w:w w:val="104"/>
        </w:rPr>
        <w:t xml:space="preserve">BCA </w:t>
      </w:r>
      <w:r>
        <w:rPr>
          <w:color w:val="545454"/>
          <w:w w:val="104"/>
        </w:rPr>
        <w:t>( H</w:t>
      </w:r>
      <w:r>
        <w:rPr>
          <w:color w:val="545454"/>
          <w:w w:val="104"/>
        </w:rPr>
        <w:t xml:space="preserve"> )</w:t>
      </w:r>
      <w:r>
        <w:rPr>
          <w:color w:val="545454"/>
          <w:spacing w:val="-16"/>
          <w:w w:val="104"/>
        </w:rPr>
        <w:t xml:space="preserve"> </w:t>
      </w:r>
      <w:r>
        <w:rPr>
          <w:color w:val="545454"/>
          <w:w w:val="104"/>
        </w:rPr>
        <w:t>from</w:t>
      </w:r>
      <w:r>
        <w:rPr>
          <w:color w:val="545454"/>
          <w:spacing w:val="-16"/>
          <w:w w:val="104"/>
        </w:rPr>
        <w:t xml:space="preserve"> </w:t>
      </w:r>
      <w:r>
        <w:rPr>
          <w:color w:val="545454"/>
          <w:w w:val="104"/>
        </w:rPr>
        <w:t xml:space="preserve">The University of </w:t>
      </w:r>
      <w:r>
        <w:rPr>
          <w:color w:val="545454"/>
          <w:w w:val="104"/>
        </w:rPr>
        <w:t>Burdwan</w:t>
      </w:r>
      <w:r>
        <w:rPr>
          <w:color w:val="545454"/>
          <w:spacing w:val="-16"/>
          <w:w w:val="104"/>
        </w:rPr>
        <w:t xml:space="preserve"> </w:t>
      </w:r>
      <w:r>
        <w:rPr>
          <w:color w:val="545454"/>
          <w:spacing w:val="-4"/>
          <w:w w:val="104"/>
        </w:rPr>
        <w:t xml:space="preserve">with </w:t>
      </w:r>
      <w:r>
        <w:rPr>
          <w:color w:val="545454"/>
          <w:w w:val="104"/>
        </w:rPr>
        <w:t>aggregate of 64%</w:t>
      </w:r>
    </w:p>
    <w:p>
      <w:pPr>
        <w:pStyle w:val="style66"/>
        <w:spacing w:before="7"/>
        <w:rPr>
          <w:sz w:val="25"/>
        </w:rPr>
      </w:pPr>
    </w:p>
    <w:p>
      <w:pPr>
        <w:pStyle w:val="style2"/>
        <w:spacing w:before="0"/>
        <w:rPr>
          <w:rFonts w:ascii="Arial"/>
        </w:rPr>
      </w:pPr>
      <w:r>
        <w:rPr>
          <w:rFonts w:ascii="Arial"/>
          <w:w w:val="110"/>
        </w:rPr>
        <w:t>Nalhati</w:t>
      </w:r>
      <w:r>
        <w:rPr>
          <w:rFonts w:ascii="Arial"/>
          <w:w w:val="110"/>
        </w:rPr>
        <w:t xml:space="preserve"> </w:t>
      </w:r>
      <w:r>
        <w:rPr>
          <w:rFonts w:ascii="Arial"/>
          <w:w w:val="110"/>
        </w:rPr>
        <w:t>Hari</w:t>
      </w:r>
      <w:r>
        <w:rPr>
          <w:rFonts w:ascii="Arial"/>
          <w:w w:val="110"/>
        </w:rPr>
        <w:t xml:space="preserve"> Prasad High School</w:t>
      </w:r>
    </w:p>
    <w:p>
      <w:pPr>
        <w:pStyle w:val="style0"/>
        <w:spacing w:before="92"/>
        <w:ind w:left="112"/>
        <w:rPr>
          <w:sz w:val="21"/>
        </w:rPr>
      </w:pPr>
      <w:r>
        <w:rPr>
          <w:w w:val="115"/>
          <w:sz w:val="21"/>
        </w:rPr>
        <w:t>Secondary</w:t>
      </w:r>
      <w:r>
        <w:rPr>
          <w:w w:val="115"/>
          <w:sz w:val="21"/>
        </w:rPr>
        <w:t xml:space="preserve"> and Higher Secondary</w:t>
      </w:r>
      <w:r>
        <w:rPr>
          <w:w w:val="115"/>
          <w:sz w:val="21"/>
        </w:rPr>
        <w:t xml:space="preserve"> </w:t>
      </w:r>
      <w:r>
        <w:rPr>
          <w:w w:val="85"/>
          <w:sz w:val="21"/>
        </w:rPr>
        <w:t xml:space="preserve">|| </w:t>
      </w:r>
      <w:r>
        <w:rPr>
          <w:w w:val="115"/>
          <w:sz w:val="21"/>
        </w:rPr>
        <w:t>2005 – 2012</w:t>
      </w:r>
    </w:p>
    <w:p>
      <w:pPr>
        <w:pStyle w:val="style66"/>
        <w:spacing w:before="70" w:lineRule="auto" w:line="268"/>
        <w:ind w:left="112" w:right="211"/>
        <w:rPr/>
      </w:pPr>
      <w:r>
        <w:rPr>
          <w:color w:val="545454"/>
          <w:w w:val="104"/>
        </w:rPr>
        <w:t>Completed</w:t>
      </w:r>
      <w:r>
        <w:rPr>
          <w:color w:val="545454"/>
          <w:spacing w:val="-15"/>
          <w:w w:val="104"/>
        </w:rPr>
        <w:t xml:space="preserve"> </w:t>
      </w:r>
      <w:r>
        <w:rPr>
          <w:color w:val="545454"/>
          <w:w w:val="104"/>
        </w:rPr>
        <w:t>Secondary</w:t>
      </w:r>
      <w:r>
        <w:rPr>
          <w:color w:val="545454"/>
          <w:spacing w:val="-15"/>
          <w:w w:val="104"/>
        </w:rPr>
        <w:t xml:space="preserve"> </w:t>
      </w:r>
      <w:r>
        <w:rPr>
          <w:color w:val="545454"/>
          <w:w w:val="104"/>
        </w:rPr>
        <w:t>Education</w:t>
      </w:r>
      <w:r>
        <w:rPr>
          <w:color w:val="545454"/>
          <w:w w:val="104"/>
        </w:rPr>
        <w:t xml:space="preserve"> and Higher Secondary</w:t>
      </w:r>
      <w:r>
        <w:rPr>
          <w:color w:val="545454"/>
          <w:spacing w:val="-15"/>
          <w:w w:val="104"/>
        </w:rPr>
        <w:t xml:space="preserve"> </w:t>
      </w:r>
      <w:r>
        <w:rPr>
          <w:color w:val="545454"/>
          <w:w w:val="104"/>
        </w:rPr>
        <w:t>from</w:t>
      </w:r>
      <w:r>
        <w:rPr>
          <w:color w:val="545454"/>
          <w:spacing w:val="-15"/>
          <w:w w:val="104"/>
        </w:rPr>
        <w:t xml:space="preserve"> </w:t>
      </w:r>
      <w:r>
        <w:rPr>
          <w:color w:val="545454"/>
          <w:w w:val="104"/>
        </w:rPr>
        <w:t>Nalhati</w:t>
      </w:r>
      <w:r>
        <w:rPr>
          <w:color w:val="545454"/>
          <w:w w:val="104"/>
        </w:rPr>
        <w:t xml:space="preserve"> </w:t>
      </w:r>
      <w:r>
        <w:rPr>
          <w:color w:val="545454"/>
          <w:w w:val="104"/>
        </w:rPr>
        <w:t>Hari</w:t>
      </w:r>
      <w:r>
        <w:rPr>
          <w:color w:val="545454"/>
          <w:w w:val="104"/>
        </w:rPr>
        <w:t xml:space="preserve"> Prasad high school under WBBSE and WBCHSE</w:t>
      </w:r>
    </w:p>
    <w:p>
      <w:pPr>
        <w:pStyle w:val="style0"/>
        <w:spacing w:lineRule="auto" w:line="268"/>
        <w:rPr/>
        <w:sectPr>
          <w:type w:val="continuous"/>
          <w:pgSz w:w="12240" w:h="15840" w:orient="portrait"/>
          <w:pgMar w:top="0" w:right="440" w:bottom="280" w:left="380" w:header="720" w:footer="720" w:gutter="0"/>
          <w:cols w:equalWidth="0" w:space="720" w:num="3">
            <w:col w:w="382" w:space="126"/>
            <w:col w:w="2370" w:space="1241"/>
            <w:col w:w="7301"/>
          </w:cols>
        </w:sect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>
          <w:sz w:val="23"/>
        </w:rPr>
      </w:pPr>
    </w:p>
    <w:p>
      <w:pPr>
        <w:pStyle w:val="style66"/>
        <w:rPr>
          <w:sz w:val="24"/>
        </w:rPr>
      </w:pPr>
    </w:p>
    <w:p>
      <w:pPr>
        <w:pStyle w:val="style66"/>
        <w:spacing w:before="9"/>
        <w:rPr>
          <w:sz w:val="18"/>
        </w:rPr>
      </w:pPr>
    </w:p>
    <w:p>
      <w:pPr>
        <w:pStyle w:val="style1"/>
        <w:ind w:left="4231"/>
        <w:rPr/>
      </w:pPr>
      <w:r>
        <w:rPr>
          <w:w w:val="104"/>
        </w:rPr>
        <w:t>Hobbies</w:t>
      </w:r>
    </w:p>
    <w:p>
      <w:pPr>
        <w:pStyle w:val="style66"/>
        <w:spacing w:before="7"/>
        <w:rPr>
          <w:rFonts w:ascii="Arial"/>
          <w:sz w:val="28"/>
        </w:rPr>
      </w:pPr>
    </w:p>
    <w:p>
      <w:pPr>
        <w:pStyle w:val="style66"/>
        <w:ind w:left="4231"/>
        <w:rPr/>
      </w:pPr>
      <w:r>
        <w:rPr>
          <w:color w:val="545454"/>
        </w:rPr>
        <w:t>Bike riding and reading adventurous stories.</w:t>
      </w:r>
    </w:p>
    <w:p>
      <w:pPr>
        <w:pStyle w:val="style66"/>
        <w:rPr>
          <w:sz w:val="24"/>
        </w:rPr>
      </w:pPr>
    </w:p>
    <w:p>
      <w:pPr>
        <w:pStyle w:val="style66"/>
        <w:spacing w:before="1"/>
        <w:rPr>
          <w:sz w:val="21"/>
        </w:rPr>
      </w:pPr>
    </w:p>
    <w:p>
      <w:pPr>
        <w:pStyle w:val="style1"/>
        <w:ind w:left="4231"/>
        <w:rPr/>
      </w:pPr>
      <w:r>
        <w:rPr>
          <w:w w:val="104"/>
        </w:rPr>
        <w:t>Declaration</w:t>
      </w:r>
    </w:p>
    <w:p>
      <w:pPr>
        <w:pStyle w:val="style66"/>
        <w:spacing w:before="7"/>
        <w:rPr>
          <w:rFonts w:ascii="Arial"/>
          <w:sz w:val="28"/>
        </w:rPr>
      </w:pPr>
    </w:p>
    <w:p>
      <w:pPr>
        <w:pStyle w:val="style66"/>
        <w:spacing w:lineRule="auto" w:line="268"/>
        <w:ind w:left="4231" w:right="346"/>
        <w:rPr/>
      </w:pPr>
      <w:r>
        <w:rPr>
          <w:color w:val="545454"/>
        </w:rPr>
        <w:t xml:space="preserve">I hereby declare that the </w:t>
      </w:r>
      <w:r>
        <w:rPr>
          <w:color w:val="545454"/>
        </w:rPr>
        <w:t>particulars furnished are true to the best of my knowledge. If I will have an opportunity of serving in your concern, I will be grateful and obliged to you.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Place: Durgapur</w:t>
      </w: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Signature:  </w:t>
      </w:r>
      <w:r>
        <w:t>Siddhartha Das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Date: </w:t>
      </w:r>
    </w:p>
    <w:sectPr>
      <w:pgSz w:w="12240" w:h="15840" w:orient="portrait"/>
      <w:pgMar w:top="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D84DE6C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rebuchet MS" w:cs="Trebuchet MS" w:eastAsia="Trebuchet MS" w:hAnsi="Trebuchet MS"/>
      <w:lang w:val="en-US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12"/>
      <w:outlineLvl w:val="0"/>
    </w:pPr>
    <w:rPr>
      <w:rFonts w:ascii="Arial" w:cs="Arial" w:eastAsia="Arial" w:hAnsi="Arial"/>
      <w:sz w:val="23"/>
      <w:szCs w:val="23"/>
    </w:rPr>
  </w:style>
  <w:style w:type="paragraph" w:styleId="style2">
    <w:name w:val="heading 2"/>
    <w:basedOn w:val="style0"/>
    <w:next w:val="style2"/>
    <w:link w:val="style4098"/>
    <w:qFormat/>
    <w:uiPriority w:val="1"/>
    <w:pPr>
      <w:spacing w:before="92"/>
      <w:ind w:left="112"/>
      <w:outlineLvl w:val="1"/>
    </w:pPr>
    <w:rPr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023caa9-7c77-4c8d-8945-2a875304f30e"/>
    <w:basedOn w:val="style65"/>
    <w:next w:val="style4097"/>
    <w:link w:val="style1"/>
    <w:uiPriority w:val="1"/>
    <w:rPr>
      <w:rFonts w:ascii="Arial" w:cs="Arial" w:eastAsia="Arial" w:hAnsi="Arial"/>
      <w:sz w:val="23"/>
      <w:szCs w:val="23"/>
      <w:lang w:val="en-US"/>
    </w:rPr>
  </w:style>
  <w:style w:type="character" w:customStyle="1" w:styleId="style4098">
    <w:name w:val="Heading 2 Char_7ef4fa2e-623a-46f3-9fd6-6ab220d3558b"/>
    <w:basedOn w:val="style65"/>
    <w:next w:val="style4098"/>
    <w:link w:val="style2"/>
    <w:uiPriority w:val="1"/>
    <w:rPr>
      <w:rFonts w:ascii="Trebuchet MS" w:cs="Trebuchet MS" w:eastAsia="Trebuchet MS" w:hAnsi="Trebuchet MS"/>
      <w:sz w:val="21"/>
      <w:szCs w:val="21"/>
      <w:lang w:val="en-US"/>
    </w:rPr>
  </w:style>
  <w:style w:type="paragraph" w:styleId="style66">
    <w:name w:val="Body Text"/>
    <w:basedOn w:val="style0"/>
    <w:next w:val="style66"/>
    <w:link w:val="style4099"/>
    <w:qFormat/>
    <w:uiPriority w:val="1"/>
    <w:pPr/>
    <w:rPr>
      <w:sz w:val="20"/>
      <w:szCs w:val="20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rFonts w:ascii="Trebuchet MS" w:cs="Trebuchet MS" w:eastAsia="Trebuchet MS" w:hAnsi="Trebuchet MS"/>
      <w:sz w:val="20"/>
      <w:szCs w:val="20"/>
      <w:lang w:val="en-US"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rFonts w:ascii="Times New Roman" w:cs="Times New Roman" w:eastAsia="SimSun" w:hAnsi="Times New Roman"/>
      <w:sz w:val="24"/>
      <w:szCs w:val="24"/>
      <w:lang w:val="en-IN" w:eastAsia="en-IN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301</Words>
  <Pages>2</Pages>
  <Characters>1855</Characters>
  <Application>WPS Office</Application>
  <DocSecurity>0</DocSecurity>
  <Paragraphs>76</Paragraphs>
  <ScaleCrop>false</ScaleCrop>
  <LinksUpToDate>false</LinksUpToDate>
  <CharactersWithSpaces>2153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2021-08-03T14:55:00Z</dcterms:created>
  <dc:creator>PERSONAL</dc:creator>
  <lastModifiedBy>M2010J19CI</lastModifiedBy>
  <dcterms:modified xsi:type="dcterms:W3CDTF">2021-10-02T15:33:10Z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b6d2f943fdec4d5bb907445dfc38ee6d</vt:lpwstr>
  </property>
</Properties>
</file>