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sz w:val="50"/>
          <w:szCs w:val="50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42.3pt;margin-top:4.15pt;width:245.3pt;height:41.55pt;z-index:3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Eshita Chowdhury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028" type="#_x0000_t202" filled="f" stroked="f" style="position:absolute;margin-left:142.3pt;margin-top:50.55pt;width:253.0pt;height:64.35pt;z-index:2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5b9bd5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b/>
                      <w:color w:val="5b9bd5"/>
                      <w:sz w:val="20"/>
                      <w:szCs w:val="20"/>
                    </w:rPr>
                    <w:t>Phone No:</w:t>
                  </w:r>
                  <w:r>
                    <w:rPr>
                      <w:rFonts w:ascii="Verdana" w:hAnsi="Verdana"/>
                      <w:b/>
                      <w:color w:val="3e7bb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+91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7980430867</w:t>
                  </w:r>
                </w:p>
                <w:p>
                  <w:pPr>
                    <w:pStyle w:val="style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5b9bd5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b/>
                      <w:color w:val="5b9bd5"/>
                      <w:sz w:val="20"/>
                      <w:szCs w:val="20"/>
                    </w:rPr>
                    <w:t>Email Id:</w:t>
                  </w:r>
                  <w:r>
                    <w:rPr>
                      <w:rFonts w:ascii="Verdana" w:hAnsi="Verdana"/>
                      <w:b/>
                      <w:color w:val="2e74b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eshitac95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@gmail.com</w:t>
                  </w:r>
                </w:p>
              </w:txbxContent>
            </v:textbox>
          </v:shape>
        </w:pict>
      </w:r>
      <w:r>
        <w:rPr>
          <w:noProof/>
          <w:sz w:val="48"/>
        </w:rPr>
        <w:drawing>
          <wp:inline distL="0" distT="0" distB="0" distR="0">
            <wp:extent cx="1571625" cy="1809750"/>
            <wp:effectExtent l="19050" t="0" r="9525" b="0"/>
            <wp:docPr id="1029" name="Picture 2" descr="C:\Users\Eshita\Desktop\eshita final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625" cy="1809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b/>
          <w:sz w:val="50"/>
          <w:szCs w:val="50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30" type="#_x0000_t202" filled="f" stroked="f" style="position:absolute;margin-left:0.0pt;margin-top:3.2pt;width:469.4pt;height:31.05pt;z-index:5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cs="Verdana" w:hAnsi="Verdana"/>
                      <w:b/>
                      <w:bCs/>
                      <w:color w:val="5b9bd5"/>
                    </w:rPr>
                    <w:t>Objective:</w:t>
                  </w:r>
                  <w:r>
                    <w:rPr>
                      <w:rFonts w:ascii="Verdana" w:cs="Verdana" w:hAnsi="Verdana"/>
                      <w:bCs/>
                    </w:rPr>
                    <w:t xml:space="preserve"> </w:t>
                  </w:r>
                  <w:r>
                    <w:rPr>
                      <w:rFonts w:ascii="Verdana" w:cs="Verdana" w:hAnsi="Verdana"/>
                      <w:bCs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  <w:t>enrich my knowledge through learning and to utilize my technical skills for development of the organization and to enrich my knowledge as well.</w:t>
                  </w: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eastAsia="Calibri" w:hAnsi="Verdana"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rPr>
                      <w:rFonts w:ascii="Verdana" w:cs="Verdana" w:hAnsi="Verdana"/>
                      <w:b/>
                      <w:bCs/>
                      <w:color w:val="5b9bd5"/>
                    </w:rPr>
                  </w:pPr>
                </w:p>
                <w:p>
                  <w:pPr>
                    <w:pStyle w:val="style0"/>
                    <w:jc w:val="both"/>
                    <w:rPr>
                      <w:rFonts w:ascii="Verdana" w:cs="Verdana" w:hAnsi="Verdana"/>
                    </w:rPr>
                  </w:pPr>
                </w:p>
                <w:p>
                  <w:pPr>
                    <w:pStyle w:val="style2"/>
                    <w:numPr>
                      <w:ilvl w:val="1"/>
                      <w:numId w:val="1"/>
                    </w:numPr>
                    <w:rPr/>
                  </w:pPr>
                </w:p>
                <w:p>
                  <w:pPr>
                    <w:pStyle w:val="style0"/>
                    <w:rPr>
                      <w:color w:val="5b9bd5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031" type="#_x0000_t202" filled="f" stroked="f" style="position:absolute;margin-left:0.0pt;margin-top:18.3pt;width:102.6pt;height:27.6pt;z-index:4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bookmarkStart w:id="0" w:name="_GoBack"/>
    <w:bookmarkEnd w:id="0"/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color w:val="5b9bd5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3" type="#_x0000_t32" filled="f" style="position:absolute;margin-left:0.0pt;margin-top:16.1pt;width:547.6pt;height:0.05pt;z-index:6;mso-position-horizontal-relative:text;mso-position-vertical-relative:text;mso-width-relative:page;mso-height-relative:page;mso-wrap-distance-left:0.0pt;mso-wrap-distance-right:0.0pt;visibility:visible;">
            <v:stroke color="#5b9bd5" weight="1.5pt"/>
            <v:fill/>
            <v:path o:connecttype="none" fillok="f" arrowok="t"/>
          </v:shape>
        </w:pict>
      </w:r>
    </w:p>
    <w:p>
      <w:pPr>
        <w:pStyle w:val="style0"/>
        <w:spacing w:lineRule="auto" w:line="240"/>
        <w:rPr>
          <w:rFonts w:ascii="Verdana" w:hAnsi="Verdana"/>
          <w:b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5b9bd5"/>
        </w:rPr>
        <w:t xml:space="preserve">Educational </w:t>
      </w:r>
      <w:r>
        <w:rPr>
          <w:rFonts w:ascii="Verdana" w:hAnsi="Verdana"/>
          <w:b/>
          <w:color w:val="5b9bd5"/>
        </w:rPr>
        <w:t>Qualification: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 xml:space="preserve"> </w:t>
      </w:r>
    </w:p>
    <w:tbl>
      <w:tblPr>
        <w:tblW w:w="11070" w:type="dxa"/>
        <w:tblInd w:w="-15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26"/>
        <w:gridCol w:w="1971"/>
        <w:gridCol w:w="2440"/>
        <w:gridCol w:w="2215"/>
        <w:gridCol w:w="1418"/>
      </w:tblGrid>
      <w:tr>
        <w:trPr>
          <w:trHeight w:val="872" w:hRule="atLeast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eastAsia="Calibri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eastAsia="Calibri" w:hAnsi="Verdana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eastAsia="Calibri" w:hAnsi="Verdana"/>
                <w:b/>
                <w:bCs/>
                <w:sz w:val="20"/>
                <w:szCs w:val="20"/>
              </w:rPr>
              <w:t>Course/ 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eastAsia="Calibri" w:hAnsi="Verdana"/>
                <w:b/>
                <w:bCs/>
                <w:sz w:val="20"/>
                <w:szCs w:val="20"/>
              </w:rPr>
              <w:t>YGPA / percentage till date</w:t>
            </w:r>
          </w:p>
        </w:tc>
      </w:tr>
      <w:tr>
        <w:tblPrEx/>
        <w:trPr>
          <w:trHeight w:val="1095" w:hRule="atLeast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 xml:space="preserve">Institute Of Engineering &amp; Management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Kolkata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31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BCA(WBUT)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7</w:t>
            </w:r>
            <w:r>
              <w:rPr>
                <w:rFonts w:ascii="Verdana" w:cs="Verdana" w:eastAsia="Calibri" w:hAnsi="Verdana"/>
                <w:sz w:val="20"/>
                <w:szCs w:val="20"/>
              </w:rPr>
              <w:t>0.1</w:t>
            </w:r>
          </w:p>
        </w:tc>
      </w:tr>
      <w:tr>
        <w:tblPrEx/>
        <w:trPr>
          <w:trHeight w:val="1095" w:hRule="atLeast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Krishnapur Adarsha Vidyamandir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Kolkata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31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2013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WBCHSE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71.4</w:t>
            </w:r>
          </w:p>
        </w:tc>
      </w:tr>
      <w:tr>
        <w:tblPrEx/>
        <w:trPr>
          <w:trHeight w:val="1095" w:hRule="atLeast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Deshapriya Balika Vidyamandir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Kolkata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31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2011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WBBSE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240" w:after="120"/>
              <w:jc w:val="center"/>
              <w:rPr>
                <w:rFonts w:ascii="Verdana" w:cs="Verdana" w:eastAsia="Calibri" w:hAnsi="Verdana"/>
                <w:sz w:val="20"/>
                <w:szCs w:val="20"/>
              </w:rPr>
            </w:pPr>
            <w:r>
              <w:rPr>
                <w:rFonts w:ascii="Verdana" w:cs="Verdana" w:eastAsia="Calibri" w:hAnsi="Verdana"/>
                <w:sz w:val="20"/>
                <w:szCs w:val="20"/>
              </w:rPr>
              <w:t>66.8</w:t>
            </w:r>
          </w:p>
        </w:tc>
      </w:tr>
    </w:tbl>
    <w:p>
      <w:pPr>
        <w:pStyle w:val="style0"/>
        <w:spacing w:lineRule="auto" w:line="240"/>
        <w:rPr/>
      </w:pPr>
      <w:r>
        <w:rPr>
          <w:rFonts w:ascii="Verdana" w:hAnsi="Verdana"/>
          <w:b/>
          <w:color w:val="5b9bd5"/>
        </w:rPr>
        <w:t xml:space="preserve">                          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>Computer Proficiency: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  <w:sectPr>
          <w:pgSz w:w="11909" w:h="16834" w:orient="portrait" w:code="9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b/>
          <w:sz w:val="20"/>
          <w:szCs w:val="20"/>
        </w:rPr>
        <w:t>Operating System</w:t>
      </w:r>
      <w:r>
        <w:rPr>
          <w:rFonts w:ascii="Verdana" w:cs="Verdana" w:eastAsia="Calibri" w:hAnsi="Verdana"/>
          <w:b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Windows XP, Windows 7, Windows 8.1, Windows 10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b/>
          <w:sz w:val="20"/>
          <w:szCs w:val="20"/>
        </w:rPr>
        <w:t xml:space="preserve">Language </w:t>
      </w:r>
      <w:r>
        <w:rPr>
          <w:rFonts w:ascii="Verdana" w:cs="Verdana" w:eastAsia="Calibri" w:hAnsi="Verdana"/>
          <w:sz w:val="20"/>
          <w:szCs w:val="20"/>
        </w:rPr>
        <w:t xml:space="preserve">           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C, C++, HTML, SQL, Asp.Net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b/>
          <w:sz w:val="20"/>
          <w:szCs w:val="20"/>
        </w:rPr>
        <w:t xml:space="preserve">DBMS                      </w:t>
      </w:r>
      <w:r>
        <w:rPr>
          <w:rFonts w:ascii="Verdana" w:cs="Verdana" w:eastAsia="Calibri" w:hAnsi="Verdana"/>
          <w:b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Oracle 10G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b/>
          <w:sz w:val="20"/>
          <w:szCs w:val="20"/>
        </w:rPr>
        <w:t xml:space="preserve">Office Tools             </w:t>
      </w:r>
      <w:r>
        <w:rPr>
          <w:rFonts w:ascii="Verdana" w:cs="Verdana" w:eastAsia="Calibri" w:hAnsi="Verdana"/>
          <w:b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MS Office 2007, MS Office 2013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sz w:val="20"/>
          <w:szCs w:val="20"/>
        </w:rPr>
      </w:pP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b/>
          <w:color w:val="5b9bd5"/>
        </w:rPr>
      </w:pPr>
      <w:r>
        <w:rPr>
          <w:rFonts w:ascii="Verdana" w:cs="Verdana" w:eastAsia="Calibri" w:hAnsi="Verdana"/>
          <w:b/>
          <w:color w:val="5b9bd5"/>
        </w:rPr>
        <w:t>Projects: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b/>
          <w:color w:val="5b9bd5"/>
        </w:rPr>
      </w:pPr>
    </w:p>
    <w:p>
      <w:pPr>
        <w:pStyle w:val="style0"/>
        <w:numPr>
          <w:ilvl w:val="0"/>
          <w:numId w:val="11"/>
        </w:numPr>
        <w:suppressAutoHyphens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>Onl</w:t>
      </w:r>
      <w:r>
        <w:rPr>
          <w:rFonts w:ascii="Verdana" w:hAnsi="Verdana"/>
          <w:sz w:val="20"/>
          <w:szCs w:val="20"/>
        </w:rPr>
        <w:t>ine</w:t>
      </w:r>
      <w:r>
        <w:rPr>
          <w:rFonts w:ascii="Verdana" w:hAnsi="Verdana"/>
          <w:sz w:val="20"/>
          <w:szCs w:val="20"/>
        </w:rPr>
        <w:t xml:space="preserve"> Bus Reservation System</w:t>
      </w:r>
      <w:r>
        <w:rPr>
          <w:rFonts w:ascii="Verdana" w:hAnsi="Verdana"/>
          <w:sz w:val="20"/>
          <w:szCs w:val="20"/>
        </w:rPr>
        <w:t>(BLUE BUS)</w:t>
      </w:r>
      <w:r>
        <w:rPr>
          <w:rFonts w:ascii="Verdana" w:cs="Times New Roman" w:eastAsia="Calibri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There has been a collection of buses, agent who are booking tickets for customer’s journey which give bus number and departure time of the bus.</w:t>
      </w:r>
      <w:r>
        <w:rPr>
          <w:rFonts w:ascii="Verdana" w:hAnsi="Verdana"/>
          <w:sz w:val="20"/>
          <w:szCs w:val="20"/>
        </w:rPr>
        <w:t xml:space="preserve"> According to its name it manages the details of all agent, tickets, rental details and timing details and so on. It also manages the updating of the objects.</w:t>
      </w:r>
    </w:p>
    <w:p>
      <w:pPr>
        <w:pStyle w:val="style0"/>
        <w:suppressAutoHyphens/>
        <w:spacing w:after="0" w:lineRule="auto" w:line="240"/>
        <w:ind w:left="720"/>
        <w:rPr>
          <w:rFonts w:ascii="Verdana" w:hAnsi="Verdana"/>
          <w:sz w:val="20"/>
          <w:szCs w:val="20"/>
        </w:rPr>
      </w:pPr>
    </w:p>
    <w:p>
      <w:pPr>
        <w:pStyle w:val="style0"/>
        <w:suppressAutoHyphens/>
        <w:spacing w:after="0" w:lineRule="auto" w:line="240"/>
        <w:ind w:left="720"/>
        <w:rPr>
          <w:rFonts w:ascii="Verdana" w:cs="Times New Roman" w:eastAsia="Calibri" w:hAnsi="Verdana"/>
          <w:sz w:val="20"/>
          <w:szCs w:val="20"/>
        </w:rPr>
      </w:pPr>
    </w:p>
    <w:p>
      <w:pPr>
        <w:pStyle w:val="style0"/>
        <w:numPr>
          <w:ilvl w:val="0"/>
          <w:numId w:val="12"/>
        </w:numPr>
        <w:suppressAutoHyphens/>
        <w:spacing w:after="0" w:lineRule="auto" w:line="240"/>
        <w:rPr>
          <w:rFonts w:ascii="Verdana" w:cs="Times New Roman" w:eastAsia="Calibri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>Front End: ASP.NET</w:t>
      </w:r>
    </w:p>
    <w:p>
      <w:pPr>
        <w:pStyle w:val="style0"/>
        <w:numPr>
          <w:ilvl w:val="0"/>
          <w:numId w:val="11"/>
        </w:numPr>
        <w:suppressAutoHyphens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>Back End: SQL SERVER</w:t>
      </w: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b/>
          <w:color w:val="5b9bd5"/>
        </w:rPr>
      </w:pPr>
    </w:p>
    <w:p>
      <w:pPr>
        <w:pStyle w:val="style0"/>
        <w:tabs>
          <w:tab w:val="left" w:leader="none" w:pos="2880"/>
          <w:tab w:val="left" w:leader="none" w:pos="3240"/>
        </w:tabs>
        <w:jc w:val="both"/>
        <w:rPr>
          <w:rFonts w:ascii="Verdana" w:cs="Verdana" w:eastAsia="Calibri" w:hAnsi="Verdana"/>
          <w:b/>
          <w:color w:val="5b9bd5"/>
        </w:rPr>
      </w:pPr>
      <w:r>
        <w:rPr>
          <w:rFonts w:ascii="Verdana" w:cs="Verdana" w:eastAsia="Calibri" w:hAnsi="Verdana"/>
          <w:b/>
          <w:color w:val="5b9bd5"/>
        </w:rPr>
        <w:t xml:space="preserve"> </w:t>
      </w:r>
    </w:p>
    <w:p>
      <w:pPr>
        <w:pStyle w:val="style0"/>
        <w:numPr>
          <w:ilvl w:val="0"/>
          <w:numId w:val="11"/>
        </w:numPr>
        <w:suppressAutoHyphens/>
        <w:spacing w:after="0" w:lineRule="auto" w:line="240"/>
        <w:rPr>
          <w:rFonts w:ascii="Verdana" w:cs="Times New Roman" w:eastAsia="Calibri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 xml:space="preserve"> Online Shopping</w:t>
      </w:r>
      <w:r>
        <w:rPr>
          <w:rFonts w:ascii="Verdana" w:hAnsi="Verdana"/>
          <w:sz w:val="20"/>
          <w:szCs w:val="20"/>
        </w:rPr>
        <w:t xml:space="preserve"> (LOOKSHOP) </w:t>
      </w:r>
      <w:r>
        <w:rPr>
          <w:rFonts w:ascii="Verdana" w:cs="Times New Roman" w:eastAsia="Calibri" w:hAnsi="Verdana"/>
          <w:sz w:val="20"/>
          <w:szCs w:val="20"/>
        </w:rPr>
        <w:t>With Recommendation. It is virtual store on the internet where customers can be brought any product (such as dress, shirts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cs="Times New Roman" w:eastAsia="Calibri" w:hAnsi="Verdana"/>
          <w:sz w:val="20"/>
          <w:szCs w:val="20"/>
        </w:rPr>
        <w:t>bags, shoes) from the comfort of home through the Internet.</w:t>
      </w:r>
    </w:p>
    <w:p>
      <w:pPr>
        <w:pStyle w:val="style0"/>
        <w:ind w:left="720"/>
        <w:rPr>
          <w:rFonts w:ascii="Verdana" w:cs="Times New Roman" w:eastAsia="Calibri" w:hAnsi="Verdana"/>
          <w:sz w:val="20"/>
          <w:szCs w:val="20"/>
        </w:rPr>
      </w:pPr>
    </w:p>
    <w:p>
      <w:pPr>
        <w:pStyle w:val="style0"/>
        <w:numPr>
          <w:ilvl w:val="0"/>
          <w:numId w:val="11"/>
        </w:numPr>
        <w:suppressAutoHyphens/>
        <w:spacing w:after="0" w:lineRule="auto" w:line="240"/>
        <w:rPr>
          <w:rFonts w:ascii="Verdana" w:cs="Times New Roman" w:eastAsia="Calibri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>Front End: ASP.NET</w:t>
      </w:r>
    </w:p>
    <w:p>
      <w:pPr>
        <w:pStyle w:val="style0"/>
        <w:numPr>
          <w:ilvl w:val="0"/>
          <w:numId w:val="11"/>
        </w:numPr>
        <w:suppressAutoHyphens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cs="Times New Roman" w:eastAsia="Calibri" w:hAnsi="Verdana"/>
          <w:sz w:val="20"/>
          <w:szCs w:val="20"/>
        </w:rPr>
        <w:t>Back End: SQL SERVER</w:t>
      </w:r>
    </w:p>
    <w:p>
      <w:pPr>
        <w:pStyle w:val="style0"/>
        <w:rPr>
          <w:rFonts w:ascii="Calibri" w:cs="Times New Roman" w:eastAsia="Calibri" w:hAnsi="Calibri"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>Languages: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numPr>
          <w:ilvl w:val="0"/>
          <w:numId w:val="13"/>
        </w:numPr>
        <w:suppressAutoHyphens/>
        <w:spacing w:after="0" w:lineRule="auto" w:line="240"/>
        <w:rPr>
          <w:rFonts w:ascii="Verdana" w:cs="Verdana" w:eastAsia="Calibri" w:hAnsi="Verdana"/>
          <w:b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English</w:t>
      </w:r>
    </w:p>
    <w:p>
      <w:pPr>
        <w:pStyle w:val="style0"/>
        <w:numPr>
          <w:ilvl w:val="0"/>
          <w:numId w:val="13"/>
        </w:numPr>
        <w:suppressAutoHyphens/>
        <w:spacing w:after="0" w:lineRule="auto" w:line="240"/>
        <w:rPr>
          <w:rFonts w:ascii="Verdana" w:cs="Verdana" w:eastAsia="Calibri" w:hAnsi="Verdana"/>
          <w:b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Hindi</w:t>
      </w:r>
    </w:p>
    <w:p>
      <w:pPr>
        <w:pStyle w:val="style0"/>
        <w:numPr>
          <w:ilvl w:val="0"/>
          <w:numId w:val="13"/>
        </w:numPr>
        <w:suppressAutoHyphens/>
        <w:spacing w:after="0" w:lineRule="auto" w:line="240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Bengali</w:t>
      </w:r>
    </w:p>
    <w:p>
      <w:pPr>
        <w:pStyle w:val="style0"/>
        <w:suppressAutoHyphens/>
        <w:spacing w:after="0" w:lineRule="auto" w:line="240"/>
        <w:ind w:left="720"/>
        <w:rPr>
          <w:rFonts w:cs="Verdana"/>
          <w:b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>Hobbies and Interest: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numPr>
          <w:ilvl w:val="0"/>
          <w:numId w:val="14"/>
        </w:numPr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Singing</w:t>
      </w:r>
    </w:p>
    <w:p>
      <w:pPr>
        <w:pStyle w:val="style0"/>
        <w:numPr>
          <w:ilvl w:val="0"/>
          <w:numId w:val="14"/>
        </w:numPr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Listening to music</w:t>
      </w:r>
    </w:p>
    <w:p>
      <w:pPr>
        <w:pStyle w:val="style0"/>
        <w:numPr>
          <w:ilvl w:val="0"/>
          <w:numId w:val="14"/>
        </w:numPr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Dancing</w:t>
      </w:r>
    </w:p>
    <w:p>
      <w:pPr>
        <w:pStyle w:val="style0"/>
        <w:numPr>
          <w:ilvl w:val="0"/>
          <w:numId w:val="14"/>
        </w:numPr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Cooking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>Personal Details:</w:t>
      </w: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Date of Birth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07</w:t>
      </w:r>
      <w:r>
        <w:rPr>
          <w:rFonts w:ascii="Verdana" w:cs="Verdana" w:eastAsia="Calibri" w:hAnsi="Verdana"/>
          <w:sz w:val="20"/>
          <w:szCs w:val="20"/>
          <w:vertAlign w:val="superscript"/>
        </w:rPr>
        <w:t>th</w:t>
      </w:r>
      <w:r>
        <w:rPr>
          <w:rFonts w:ascii="Verdana" w:cs="Verdana" w:eastAsia="Calibri" w:hAnsi="Verdana"/>
          <w:sz w:val="20"/>
          <w:szCs w:val="20"/>
        </w:rPr>
        <w:t xml:space="preserve"> September,1995</w:t>
      </w: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 xml:space="preserve">Nationality               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Indian</w:t>
      </w: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Marital Status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Single</w:t>
      </w: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Father’s name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Pradip Chowdhury</w:t>
      </w: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rPr>
          <w:rFonts w:ascii="Verdana" w:cs="Verdana" w:eastAsia="Calibri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Father’s occupation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Business</w:t>
      </w:r>
    </w:p>
    <w:p>
      <w:pPr>
        <w:pStyle w:val="style0"/>
        <w:numPr>
          <w:ilvl w:val="0"/>
          <w:numId w:val="15"/>
        </w:numPr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ind w:right="-720"/>
        <w:rPr>
          <w:rFonts w:ascii="Verdana" w:cs="Verdana" w:hAnsi="Verdana"/>
          <w:sz w:val="20"/>
          <w:szCs w:val="20"/>
        </w:rPr>
      </w:pPr>
      <w:r>
        <w:rPr>
          <w:rFonts w:ascii="Verdana" w:cs="Verdana" w:eastAsia="Calibri" w:hAnsi="Verdana"/>
          <w:sz w:val="20"/>
          <w:szCs w:val="20"/>
        </w:rPr>
        <w:t>Permanent address</w:t>
      </w:r>
      <w:r>
        <w:rPr>
          <w:rFonts w:ascii="Verdana" w:cs="Verdana" w:eastAsia="Calibri" w:hAnsi="Verdana"/>
          <w:sz w:val="20"/>
          <w:szCs w:val="20"/>
        </w:rPr>
        <w:tab/>
      </w:r>
      <w:r>
        <w:rPr>
          <w:rFonts w:ascii="Verdana" w:cs="Verdana" w:eastAsia="Calibri" w:hAnsi="Verdana"/>
          <w:sz w:val="20"/>
          <w:szCs w:val="20"/>
        </w:rPr>
        <w:t>:   AA-81/5, Prafullakanan (west) krishnapur,Kolkata-700101</w:t>
      </w:r>
    </w:p>
    <w:p>
      <w:pPr>
        <w:pStyle w:val="style0"/>
        <w:tabs>
          <w:tab w:val="left" w:leader="none" w:pos="3060"/>
          <w:tab w:val="left" w:leader="none" w:pos="3420"/>
          <w:tab w:val="left" w:leader="none" w:pos="6165"/>
        </w:tabs>
        <w:suppressAutoHyphens/>
        <w:spacing w:after="0" w:lineRule="auto" w:line="240"/>
        <w:ind w:right="-720"/>
        <w:rPr>
          <w:rFonts w:ascii="Verdana" w:cs="Verdana" w:hAnsi="Verdana"/>
          <w:sz w:val="20"/>
          <w:szCs w:val="20"/>
        </w:rPr>
      </w:pPr>
    </w:p>
    <w:p>
      <w:pPr>
        <w:pStyle w:val="style0"/>
        <w:rPr>
          <w:b/>
        </w:rPr>
      </w:pPr>
    </w:p>
    <w:p>
      <w:pPr>
        <w:pStyle w:val="style0"/>
        <w:spacing w:lineRule="auto" w:line="240"/>
        <w:rPr>
          <w:rFonts w:ascii="Verdana" w:hAnsi="Verdana"/>
          <w:b/>
          <w:color w:val="5b9bd5"/>
        </w:rPr>
      </w:pPr>
      <w:r>
        <w:rPr>
          <w:rFonts w:ascii="Verdana" w:hAnsi="Verdana"/>
          <w:b/>
          <w:color w:val="5b9bd5"/>
        </w:rPr>
        <w:t>Declaration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I, </w:t>
      </w:r>
      <w:r>
        <w:rPr>
          <w:rFonts w:ascii="Verdana" w:hAnsi="Verdana"/>
          <w:sz w:val="20"/>
          <w:szCs w:val="20"/>
        </w:rPr>
        <w:t>Eshita Chowdhury</w:t>
      </w:r>
      <w:r>
        <w:rPr>
          <w:rFonts w:ascii="Verdana" w:hAnsi="Verdana"/>
          <w:sz w:val="20"/>
          <w:szCs w:val="20"/>
        </w:rPr>
        <w:t xml:space="preserve">, hereby declare that </w:t>
      </w:r>
      <w:r>
        <w:rPr>
          <w:rFonts w:ascii="Verdana" w:hAnsi="Verdana"/>
          <w:sz w:val="20"/>
          <w:szCs w:val="20"/>
        </w:rPr>
        <w:t>the information contained here</w:t>
      </w:r>
      <w:r>
        <w:rPr>
          <w:rFonts w:ascii="Verdana" w:hAnsi="Verdana"/>
          <w:sz w:val="20"/>
          <w:szCs w:val="20"/>
        </w:rPr>
        <w:t xml:space="preserve"> is true and correct to the best of my knowledge and belief.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</w:p>
    <w:sectPr>
      <w:type w:val="continuous"/>
      <w:pgSz w:w="11909" w:h="16834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/>
      </w:rPr>
    </w:lvl>
  </w:abstractNum>
  <w:abstractNum w:abstractNumId="2">
    <w:nsid w:val="00000002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3">
    <w:nsid w:val="00000003"/>
    <w:multiLevelType w:val="hybridMultilevel"/>
    <w:tmpl w:val="E46A5BEE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9A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786A75A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A78ABB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DA86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33E6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EFC9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2DEE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04A1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removePersonalInformation/>
  <w:removeDateAndTim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libri Light" w:cs="宋体" w:eastAsia="宋体" w:hAnsi="Calibri Light"/>
      <w:b/>
      <w:bCs/>
      <w:color w:val="2e74b5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pPr>
      <w:keepNext/>
      <w:suppressAutoHyphens/>
      <w:spacing w:after="0" w:lineRule="auto" w:line="240"/>
      <w:ind w:left="1440" w:hanging="360"/>
      <w:outlineLvl w:val="1"/>
    </w:pPr>
    <w:rPr>
      <w:rFonts w:ascii="Verdana" w:cs="Verdana" w:eastAsia="Times New Roman" w:hAnsi="Verdana"/>
      <w:b/>
      <w:bCs/>
      <w:sz w:val="20"/>
      <w:szCs w:val="20"/>
      <w:lang w:val="en-GB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1d49c60-d35f-46fa-be29-aa9b60a6856b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15f61db-1b59-4cd0-8db6-921202085e8d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Heading 2 Char_d7df4e7d-f9e5-4998-8584-51c7434016dd"/>
    <w:basedOn w:val="style65"/>
    <w:next w:val="style4100"/>
    <w:link w:val="style2"/>
    <w:rPr>
      <w:rFonts w:ascii="Verdana" w:cs="Verdana" w:eastAsia="Times New Roman" w:hAnsi="Verdana"/>
      <w:b/>
      <w:bCs/>
      <w:sz w:val="20"/>
      <w:szCs w:val="20"/>
      <w:lang w:val="en-GB" w:eastAsia="zh-CN"/>
    </w:rPr>
  </w:style>
  <w:style w:type="character" w:customStyle="1" w:styleId="style4101">
    <w:name w:val="Heading 1 Char_aa1aa0c1-959c-4d9f-81e5-29f9357e7658"/>
    <w:basedOn w:val="style65"/>
    <w:next w:val="style4101"/>
    <w:link w:val="style1"/>
    <w:uiPriority w:val="9"/>
    <w:rPr>
      <w:rFonts w:ascii="Calibri Light" w:cs="宋体" w:eastAsia="宋体" w:hAnsi="Calibri Light"/>
      <w:b/>
      <w:bCs/>
      <w:color w:val="2e74b5"/>
      <w:sz w:val="28"/>
      <w:szCs w:val="28"/>
    </w:rPr>
  </w:style>
  <w:style w:type="paragraph" w:styleId="style43">
    <w:name w:val="endnote text"/>
    <w:basedOn w:val="style0"/>
    <w:next w:val="style43"/>
    <w:link w:val="style4102"/>
    <w:uiPriority w:val="99"/>
    <w:pPr>
      <w:spacing w:after="0" w:lineRule="auto" w:line="240"/>
    </w:pPr>
    <w:rPr>
      <w:sz w:val="20"/>
      <w:szCs w:val="20"/>
    </w:rPr>
  </w:style>
  <w:style w:type="character" w:customStyle="1" w:styleId="style4102">
    <w:name w:val="Endnote Text Char"/>
    <w:basedOn w:val="style65"/>
    <w:next w:val="style4102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2352-3480-4031-8B05-519138FF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277</Words>
  <Pages>2</Pages>
  <Characters>1550</Characters>
  <Application>WPS Office</Application>
  <DocSecurity>0</DocSecurity>
  <Paragraphs>108</Paragraphs>
  <ScaleCrop>false</ScaleCrop>
  <LinksUpToDate>false</LinksUpToDate>
  <CharactersWithSpaces>1884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2021-08-05T08:02:33Z</dcterms:created>
  <dc:creator>WPS Office</dc:creator>
  <lastModifiedBy>Redmi Note 8 Pro</lastModifiedBy>
  <dcterms:modified xsi:type="dcterms:W3CDTF">2021-08-08T16:50:49Z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